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A9" w:rsidRDefault="00F700F4" w:rsidP="00671382">
      <w:pPr>
        <w:jc w:val="center"/>
      </w:pPr>
      <w:r>
        <w:t xml:space="preserve"> </w:t>
      </w:r>
      <w:r w:rsidR="00F708A9">
        <w:t>MINUTES</w:t>
      </w:r>
    </w:p>
    <w:p w:rsidR="00671382" w:rsidRDefault="00F708A9" w:rsidP="00671382">
      <w:pPr>
        <w:jc w:val="center"/>
      </w:pPr>
      <w:r>
        <w:t xml:space="preserve"> </w:t>
      </w:r>
      <w:r w:rsidR="0048527B">
        <w:t>FROM THE</w:t>
      </w:r>
    </w:p>
    <w:p w:rsidR="0048527B" w:rsidRDefault="001438D5" w:rsidP="00671382">
      <w:pPr>
        <w:jc w:val="center"/>
      </w:pPr>
      <w:r>
        <w:t>HOUSING TRUST FUND</w:t>
      </w:r>
    </w:p>
    <w:p w:rsidR="00671382" w:rsidRDefault="001438D5" w:rsidP="00671382">
      <w:pPr>
        <w:jc w:val="center"/>
      </w:pPr>
      <w:r>
        <w:t xml:space="preserve"> BOARD MEETING (HTF</w:t>
      </w:r>
      <w:r w:rsidR="0048527B">
        <w:t>)</w:t>
      </w:r>
    </w:p>
    <w:p w:rsidR="00671382" w:rsidRDefault="00CF28C5" w:rsidP="00671382">
      <w:pPr>
        <w:jc w:val="center"/>
      </w:pPr>
      <w:r w:rsidRPr="008E055D">
        <w:t>Monday</w:t>
      </w:r>
      <w:r w:rsidR="00671382" w:rsidRPr="008E055D">
        <w:t>,</w:t>
      </w:r>
      <w:r w:rsidR="001438D5" w:rsidRPr="008E055D">
        <w:t xml:space="preserve"> </w:t>
      </w:r>
      <w:r w:rsidRPr="008E055D">
        <w:t>January 7</w:t>
      </w:r>
      <w:r w:rsidR="0005248C">
        <w:t>,</w:t>
      </w:r>
      <w:r w:rsidR="00671382">
        <w:t xml:space="preserve"> 201</w:t>
      </w:r>
      <w:r w:rsidR="00AE22FD">
        <w:t>9</w:t>
      </w:r>
    </w:p>
    <w:p w:rsidR="00671382" w:rsidRDefault="00671382" w:rsidP="00671382">
      <w:pPr>
        <w:jc w:val="center"/>
      </w:pPr>
      <w:r>
        <w:t xml:space="preserve">451 South State Street, </w:t>
      </w:r>
      <w:r>
        <w:rPr>
          <w:b/>
        </w:rPr>
        <w:t xml:space="preserve">Room </w:t>
      </w:r>
      <w:r w:rsidR="001438D5">
        <w:rPr>
          <w:b/>
        </w:rPr>
        <w:t>126</w:t>
      </w:r>
    </w:p>
    <w:p w:rsidR="00671382" w:rsidRDefault="00671382" w:rsidP="00671382">
      <w:pPr>
        <w:jc w:val="center"/>
      </w:pPr>
      <w:r>
        <w:t>City &amp; County Building</w:t>
      </w:r>
    </w:p>
    <w:p w:rsidR="00671382" w:rsidRDefault="00671382" w:rsidP="00671382">
      <w:pPr>
        <w:jc w:val="center"/>
      </w:pPr>
      <w:r>
        <w:t>Salt Lake City, Utah</w:t>
      </w:r>
    </w:p>
    <w:p w:rsidR="00671382" w:rsidRDefault="005378F9" w:rsidP="00671382">
      <w:pPr>
        <w:jc w:val="center"/>
      </w:pPr>
      <w:r>
        <w:rPr>
          <w:b/>
          <w:i/>
        </w:rPr>
        <w:t>12</w:t>
      </w:r>
      <w:r w:rsidR="00671382">
        <w:rPr>
          <w:b/>
          <w:i/>
        </w:rPr>
        <w:t>:</w:t>
      </w:r>
      <w:r>
        <w:rPr>
          <w:b/>
          <w:i/>
        </w:rPr>
        <w:t>0</w:t>
      </w:r>
      <w:r w:rsidR="00671382">
        <w:rPr>
          <w:b/>
          <w:i/>
        </w:rPr>
        <w:t>0 p.m.</w:t>
      </w:r>
    </w:p>
    <w:p w:rsidR="00671382" w:rsidRDefault="00671382" w:rsidP="00671382">
      <w:pPr>
        <w:jc w:val="center"/>
        <w:rPr>
          <w:b/>
          <w:sz w:val="32"/>
        </w:rPr>
      </w:pPr>
    </w:p>
    <w:p w:rsidR="00671382" w:rsidRDefault="00671382" w:rsidP="00671382">
      <w:pPr>
        <w:jc w:val="center"/>
        <w:rPr>
          <w:b/>
          <w:sz w:val="32"/>
        </w:rPr>
      </w:pPr>
    </w:p>
    <w:p w:rsidR="00F711F4" w:rsidRPr="008226A9" w:rsidRDefault="009F2522" w:rsidP="008226A9">
      <w:pPr>
        <w:pStyle w:val="level1"/>
        <w:numPr>
          <w:ilvl w:val="0"/>
          <w:numId w:val="5"/>
        </w:numPr>
        <w:tabs>
          <w:tab w:val="clear" w:pos="360"/>
          <w:tab w:val="left" w:pos="-1440"/>
        </w:tabs>
        <w:rPr>
          <w:b/>
        </w:rPr>
      </w:pPr>
      <w:r>
        <w:rPr>
          <w:b/>
          <w:u w:val="single"/>
        </w:rPr>
        <w:t>Board Members</w:t>
      </w:r>
      <w:r w:rsidR="0004616A">
        <w:rPr>
          <w:b/>
          <w:u w:val="single"/>
        </w:rPr>
        <w:tab/>
      </w:r>
      <w:r w:rsidR="0004616A">
        <w:rPr>
          <w:b/>
          <w:u w:val="single"/>
        </w:rPr>
        <w:tab/>
      </w:r>
      <w:r w:rsidR="0004616A">
        <w:rPr>
          <w:b/>
          <w:u w:val="single"/>
        </w:rPr>
        <w:tab/>
        <w:t xml:space="preserve">      </w:t>
      </w:r>
      <w:r w:rsidR="0004616A">
        <w:rPr>
          <w:b/>
          <w:u w:val="single"/>
        </w:rPr>
        <w:tab/>
        <w:t xml:space="preserve"> </w:t>
      </w:r>
      <w:r w:rsidR="0004616A">
        <w:rPr>
          <w:b/>
          <w:u w:val="single"/>
        </w:rPr>
        <w:tab/>
        <w:t>Board Members Not Present</w:t>
      </w:r>
    </w:p>
    <w:p w:rsidR="0082434A" w:rsidRPr="001F576F" w:rsidRDefault="0082434A" w:rsidP="001F576F">
      <w:pPr>
        <w:pStyle w:val="level1"/>
        <w:tabs>
          <w:tab w:val="clear" w:pos="360"/>
          <w:tab w:val="clear" w:pos="720"/>
          <w:tab w:val="left" w:pos="-1440"/>
        </w:tabs>
        <w:ind w:left="1080" w:firstLine="0"/>
      </w:pPr>
      <w:r>
        <w:rPr>
          <w:szCs w:val="22"/>
        </w:rPr>
        <w:t>Irena Edwards</w:t>
      </w:r>
      <w:r w:rsidR="001F576F">
        <w:rPr>
          <w:szCs w:val="22"/>
        </w:rPr>
        <w:tab/>
      </w:r>
      <w:r w:rsidR="001F576F">
        <w:rPr>
          <w:szCs w:val="22"/>
        </w:rPr>
        <w:tab/>
      </w:r>
      <w:r w:rsidR="001F576F">
        <w:rPr>
          <w:szCs w:val="22"/>
        </w:rPr>
        <w:tab/>
      </w:r>
      <w:r w:rsidR="001F576F">
        <w:rPr>
          <w:szCs w:val="22"/>
        </w:rPr>
        <w:tab/>
      </w:r>
      <w:r w:rsidR="001F576F">
        <w:rPr>
          <w:szCs w:val="22"/>
        </w:rPr>
        <w:tab/>
      </w:r>
      <w:r w:rsidR="001F576F">
        <w:t>Edward Makowski</w:t>
      </w:r>
    </w:p>
    <w:p w:rsidR="005378F9" w:rsidRPr="001F576F" w:rsidRDefault="005378F9" w:rsidP="001F576F">
      <w:pPr>
        <w:pStyle w:val="level1"/>
        <w:tabs>
          <w:tab w:val="clear" w:pos="360"/>
          <w:tab w:val="clear" w:pos="720"/>
          <w:tab w:val="left" w:pos="-1440"/>
        </w:tabs>
        <w:ind w:left="1080" w:firstLine="0"/>
      </w:pPr>
      <w:r>
        <w:rPr>
          <w:szCs w:val="22"/>
        </w:rPr>
        <w:t xml:space="preserve">Todd </w:t>
      </w:r>
      <w:proofErr w:type="spellStart"/>
      <w:r>
        <w:rPr>
          <w:szCs w:val="22"/>
        </w:rPr>
        <w:t>Erksine</w:t>
      </w:r>
      <w:proofErr w:type="spellEnd"/>
      <w:r w:rsidR="002A64C0">
        <w:rPr>
          <w:szCs w:val="22"/>
        </w:rPr>
        <w:tab/>
      </w:r>
      <w:r w:rsidR="001F576F">
        <w:rPr>
          <w:szCs w:val="22"/>
        </w:rPr>
        <w:tab/>
      </w:r>
      <w:r w:rsidR="001F576F">
        <w:rPr>
          <w:szCs w:val="22"/>
        </w:rPr>
        <w:tab/>
      </w:r>
      <w:r w:rsidR="001F576F">
        <w:rPr>
          <w:szCs w:val="22"/>
        </w:rPr>
        <w:tab/>
      </w:r>
      <w:r w:rsidR="001F576F">
        <w:rPr>
          <w:szCs w:val="22"/>
        </w:rPr>
        <w:tab/>
      </w:r>
      <w:r w:rsidR="001F576F">
        <w:t>Robert Rendon</w:t>
      </w:r>
      <w:r w:rsidR="009F5F79">
        <w:rPr>
          <w:szCs w:val="22"/>
        </w:rPr>
        <w:tab/>
      </w:r>
      <w:r w:rsidR="009F5F79">
        <w:rPr>
          <w:szCs w:val="22"/>
        </w:rPr>
        <w:tab/>
      </w:r>
    </w:p>
    <w:p w:rsidR="005378F9" w:rsidRPr="00F711F4" w:rsidRDefault="005378F9" w:rsidP="00F711F4">
      <w:pPr>
        <w:ind w:left="360" w:firstLine="720"/>
        <w:rPr>
          <w:szCs w:val="22"/>
        </w:rPr>
      </w:pPr>
      <w:r>
        <w:rPr>
          <w:szCs w:val="22"/>
        </w:rPr>
        <w:t>Terry Lake</w:t>
      </w:r>
    </w:p>
    <w:p w:rsidR="005378F9" w:rsidRDefault="005378F9" w:rsidP="00FD04CF">
      <w:pPr>
        <w:pStyle w:val="level1"/>
        <w:tabs>
          <w:tab w:val="clear" w:pos="360"/>
          <w:tab w:val="clear" w:pos="720"/>
          <w:tab w:val="left" w:pos="-1440"/>
        </w:tabs>
        <w:ind w:left="1080" w:firstLine="0"/>
      </w:pPr>
      <w:r>
        <w:t>Ali Oliver</w:t>
      </w:r>
    </w:p>
    <w:p w:rsidR="005378F9" w:rsidRDefault="005378F9" w:rsidP="00FD04CF">
      <w:pPr>
        <w:pStyle w:val="level1"/>
        <w:tabs>
          <w:tab w:val="clear" w:pos="360"/>
          <w:tab w:val="clear" w:pos="720"/>
          <w:tab w:val="left" w:pos="-1440"/>
        </w:tabs>
        <w:ind w:left="1080" w:firstLine="0"/>
      </w:pPr>
      <w:r>
        <w:t>Ryan Parker</w:t>
      </w:r>
    </w:p>
    <w:p w:rsidR="005378F9" w:rsidRDefault="005378F9" w:rsidP="00FD04CF">
      <w:pPr>
        <w:pStyle w:val="level1"/>
        <w:tabs>
          <w:tab w:val="clear" w:pos="360"/>
          <w:tab w:val="clear" w:pos="720"/>
          <w:tab w:val="left" w:pos="-1440"/>
        </w:tabs>
        <w:ind w:left="1080" w:firstLine="0"/>
      </w:pPr>
      <w:r>
        <w:t>Amy Rowland</w:t>
      </w:r>
    </w:p>
    <w:p w:rsidR="005378F9" w:rsidRDefault="005378F9" w:rsidP="00FD04CF">
      <w:pPr>
        <w:pStyle w:val="level1"/>
        <w:tabs>
          <w:tab w:val="clear" w:pos="360"/>
          <w:tab w:val="clear" w:pos="720"/>
          <w:tab w:val="left" w:pos="-1440"/>
        </w:tabs>
        <w:ind w:left="1080" w:firstLine="0"/>
      </w:pPr>
      <w:r>
        <w:t>David Smoot</w:t>
      </w:r>
    </w:p>
    <w:p w:rsidR="005378F9" w:rsidRDefault="005378F9" w:rsidP="00FD04CF">
      <w:pPr>
        <w:pStyle w:val="level1"/>
        <w:tabs>
          <w:tab w:val="clear" w:pos="360"/>
          <w:tab w:val="clear" w:pos="720"/>
          <w:tab w:val="left" w:pos="-1440"/>
        </w:tabs>
        <w:ind w:left="1080" w:firstLine="0"/>
      </w:pPr>
      <w:r>
        <w:t xml:space="preserve">Sean </w:t>
      </w:r>
      <w:proofErr w:type="spellStart"/>
      <w:r>
        <w:t>Umipig</w:t>
      </w:r>
      <w:proofErr w:type="spellEnd"/>
    </w:p>
    <w:p w:rsidR="004C2E9D" w:rsidRDefault="004C2E9D" w:rsidP="004C2E9D">
      <w:pPr>
        <w:pStyle w:val="level1"/>
        <w:tabs>
          <w:tab w:val="clear" w:pos="360"/>
          <w:tab w:val="clear" w:pos="720"/>
          <w:tab w:val="left" w:pos="-1440"/>
        </w:tabs>
        <w:ind w:left="720" w:firstLine="0"/>
      </w:pPr>
    </w:p>
    <w:p w:rsidR="004C2E9D" w:rsidRDefault="0004616A" w:rsidP="00FD04CF">
      <w:pPr>
        <w:pStyle w:val="level1"/>
        <w:tabs>
          <w:tab w:val="clear" w:pos="360"/>
          <w:tab w:val="clear" w:pos="720"/>
          <w:tab w:val="left" w:pos="-1440"/>
        </w:tabs>
        <w:ind w:left="720" w:firstLine="0"/>
        <w:rPr>
          <w:b/>
          <w:u w:val="single"/>
        </w:rPr>
      </w:pPr>
      <w:r>
        <w:rPr>
          <w:b/>
          <w:u w:val="single"/>
        </w:rPr>
        <w:t>Staff</w:t>
      </w:r>
      <w:r w:rsidR="004C2E9D" w:rsidRPr="00F04A0D">
        <w:rPr>
          <w:b/>
          <w:u w:val="single"/>
        </w:rPr>
        <w:t xml:space="preserve"> Present</w:t>
      </w:r>
    </w:p>
    <w:p w:rsidR="00922042" w:rsidRDefault="001438D5" w:rsidP="008226A9">
      <w:pPr>
        <w:pStyle w:val="level1"/>
        <w:tabs>
          <w:tab w:val="clear" w:pos="360"/>
          <w:tab w:val="clear" w:pos="720"/>
          <w:tab w:val="left" w:pos="-1440"/>
        </w:tabs>
        <w:ind w:left="1080" w:firstLine="0"/>
      </w:pPr>
      <w:r>
        <w:t>Baylee White</w:t>
      </w:r>
      <w:r w:rsidR="0082434A">
        <w:t>, HAND</w:t>
      </w:r>
    </w:p>
    <w:p w:rsidR="001A0442" w:rsidRDefault="0048527B" w:rsidP="008226A9">
      <w:pPr>
        <w:pStyle w:val="level1"/>
        <w:tabs>
          <w:tab w:val="clear" w:pos="360"/>
          <w:tab w:val="clear" w:pos="720"/>
          <w:tab w:val="left" w:pos="-1440"/>
        </w:tabs>
        <w:ind w:left="1080" w:firstLine="0"/>
      </w:pPr>
      <w:r>
        <w:t>Jen Schumann</w:t>
      </w:r>
      <w:r w:rsidR="0082434A">
        <w:t>, HAND</w:t>
      </w:r>
    </w:p>
    <w:p w:rsidR="001438D5" w:rsidRDefault="001438D5" w:rsidP="008226A9">
      <w:pPr>
        <w:pStyle w:val="level1"/>
        <w:tabs>
          <w:tab w:val="clear" w:pos="360"/>
          <w:tab w:val="clear" w:pos="720"/>
          <w:tab w:val="left" w:pos="-1440"/>
        </w:tabs>
        <w:ind w:left="1080" w:firstLine="0"/>
      </w:pPr>
      <w:r>
        <w:t>Don Sparks</w:t>
      </w:r>
      <w:r w:rsidR="0082434A">
        <w:t>, HAND</w:t>
      </w:r>
    </w:p>
    <w:p w:rsidR="00A60F5F" w:rsidRDefault="00A60F5F" w:rsidP="008226A9">
      <w:pPr>
        <w:pStyle w:val="level1"/>
        <w:tabs>
          <w:tab w:val="clear" w:pos="360"/>
          <w:tab w:val="clear" w:pos="720"/>
          <w:tab w:val="left" w:pos="-1440"/>
        </w:tabs>
        <w:ind w:left="1080" w:firstLine="0"/>
      </w:pPr>
      <w:r>
        <w:t>Marion Barnhill, HAND</w:t>
      </w:r>
    </w:p>
    <w:p w:rsidR="0048527B" w:rsidRPr="004C2E9D" w:rsidRDefault="00A60F5F" w:rsidP="00FD04CF">
      <w:pPr>
        <w:pStyle w:val="level1"/>
        <w:tabs>
          <w:tab w:val="clear" w:pos="360"/>
          <w:tab w:val="clear" w:pos="720"/>
          <w:tab w:val="left" w:pos="-1440"/>
        </w:tabs>
        <w:ind w:left="1080" w:firstLine="0"/>
      </w:pPr>
      <w:r>
        <w:t xml:space="preserve">Kat </w:t>
      </w:r>
      <w:r w:rsidR="00AB4FBE">
        <w:t>Vuong</w:t>
      </w:r>
      <w:r w:rsidR="0082434A">
        <w:t>, HAND</w:t>
      </w:r>
    </w:p>
    <w:p w:rsidR="00671382" w:rsidRDefault="00671382" w:rsidP="00671382">
      <w:pPr>
        <w:pStyle w:val="level1"/>
        <w:tabs>
          <w:tab w:val="clear" w:pos="360"/>
          <w:tab w:val="clear" w:pos="720"/>
          <w:tab w:val="left" w:pos="-1440"/>
        </w:tabs>
        <w:ind w:firstLine="0"/>
      </w:pPr>
    </w:p>
    <w:p w:rsidR="00671382" w:rsidRDefault="00D7305C" w:rsidP="00FD04CF">
      <w:pPr>
        <w:pStyle w:val="level1"/>
        <w:numPr>
          <w:ilvl w:val="0"/>
          <w:numId w:val="5"/>
        </w:numPr>
        <w:tabs>
          <w:tab w:val="clear" w:pos="360"/>
          <w:tab w:val="left" w:pos="-1440"/>
        </w:tabs>
        <w:rPr>
          <w:b/>
          <w:u w:val="single"/>
        </w:rPr>
      </w:pPr>
      <w:r w:rsidRPr="00D7305C">
        <w:rPr>
          <w:b/>
          <w:u w:val="single"/>
        </w:rPr>
        <w:t xml:space="preserve">Staff </w:t>
      </w:r>
      <w:r w:rsidR="0048527B">
        <w:rPr>
          <w:b/>
          <w:u w:val="single"/>
        </w:rPr>
        <w:t>Updates</w:t>
      </w:r>
    </w:p>
    <w:p w:rsidR="007720DD" w:rsidRPr="007720DD" w:rsidRDefault="007720DD" w:rsidP="007720DD">
      <w:pPr>
        <w:pStyle w:val="level1"/>
        <w:tabs>
          <w:tab w:val="clear" w:pos="360"/>
          <w:tab w:val="clear" w:pos="720"/>
          <w:tab w:val="left" w:pos="-1440"/>
        </w:tabs>
      </w:pPr>
      <w:r>
        <w:t>Addressed in Other Business.</w:t>
      </w:r>
    </w:p>
    <w:p w:rsidR="00671382" w:rsidRDefault="00671382" w:rsidP="00671382">
      <w:pPr>
        <w:pStyle w:val="level1"/>
        <w:tabs>
          <w:tab w:val="clear" w:pos="360"/>
          <w:tab w:val="clear" w:pos="720"/>
          <w:tab w:val="clear" w:pos="1440"/>
          <w:tab w:val="left" w:pos="-1440"/>
        </w:tabs>
        <w:ind w:left="1080" w:firstLine="0"/>
      </w:pPr>
    </w:p>
    <w:p w:rsidR="00671382" w:rsidRPr="00A60F5F" w:rsidRDefault="00671382" w:rsidP="00FD04CF">
      <w:pPr>
        <w:pStyle w:val="level1"/>
        <w:numPr>
          <w:ilvl w:val="0"/>
          <w:numId w:val="5"/>
        </w:numPr>
        <w:tabs>
          <w:tab w:val="clear" w:pos="360"/>
          <w:tab w:val="left" w:pos="-1440"/>
        </w:tabs>
        <w:rPr>
          <w:b/>
          <w:u w:val="single"/>
        </w:rPr>
      </w:pPr>
      <w:r w:rsidRPr="00F04A0D">
        <w:rPr>
          <w:b/>
          <w:u w:val="single"/>
        </w:rPr>
        <w:t xml:space="preserve">Approval of the minutes of the </w:t>
      </w:r>
      <w:r w:rsidR="00742641" w:rsidRPr="00A60F5F">
        <w:rPr>
          <w:b/>
          <w:u w:val="single"/>
        </w:rPr>
        <w:t>December 5</w:t>
      </w:r>
      <w:r w:rsidR="009410B4" w:rsidRPr="00A60F5F">
        <w:rPr>
          <w:b/>
          <w:u w:val="single"/>
        </w:rPr>
        <w:t>,</w:t>
      </w:r>
      <w:r w:rsidR="00165C2D" w:rsidRPr="00A60F5F">
        <w:rPr>
          <w:b/>
          <w:u w:val="single"/>
        </w:rPr>
        <w:t xml:space="preserve"> 2018</w:t>
      </w:r>
      <w:r w:rsidR="00AF0BFF" w:rsidRPr="00A60F5F">
        <w:rPr>
          <w:b/>
          <w:u w:val="single"/>
        </w:rPr>
        <w:t xml:space="preserve"> </w:t>
      </w:r>
      <w:r w:rsidR="00534DA6" w:rsidRPr="00A60F5F">
        <w:rPr>
          <w:b/>
          <w:u w:val="single"/>
        </w:rPr>
        <w:t>meeting</w:t>
      </w:r>
      <w:r w:rsidR="00FD04CF" w:rsidRPr="00A60F5F">
        <w:rPr>
          <w:b/>
          <w:u w:val="single"/>
        </w:rPr>
        <w:t>.</w:t>
      </w:r>
    </w:p>
    <w:p w:rsidR="00AB288C" w:rsidRPr="00A60F5F" w:rsidRDefault="00AB288C" w:rsidP="00AB288C">
      <w:pPr>
        <w:pStyle w:val="level1"/>
        <w:tabs>
          <w:tab w:val="clear" w:pos="360"/>
          <w:tab w:val="clear" w:pos="720"/>
          <w:tab w:val="left" w:pos="-1440"/>
        </w:tabs>
        <w:ind w:left="0" w:firstLine="0"/>
      </w:pPr>
    </w:p>
    <w:p w:rsidR="008E055D" w:rsidRDefault="008E055D" w:rsidP="008E055D">
      <w:pPr>
        <w:pStyle w:val="level1"/>
        <w:tabs>
          <w:tab w:val="clear" w:pos="360"/>
          <w:tab w:val="clear" w:pos="720"/>
          <w:tab w:val="left" w:pos="-1440"/>
        </w:tabs>
        <w:ind w:left="450"/>
      </w:pPr>
      <w:r>
        <w:t xml:space="preserve">Mrs. Edwards asked for a motion to approve the minutes for December 5, 2019. </w:t>
      </w:r>
      <w:r w:rsidR="002A64C0" w:rsidRPr="00A60F5F">
        <w:t xml:space="preserve">Mr. </w:t>
      </w:r>
      <w:r w:rsidR="00CF28C5" w:rsidRPr="00A60F5F">
        <w:t>Smoot</w:t>
      </w:r>
    </w:p>
    <w:p w:rsidR="00FD04CF" w:rsidRPr="00A60F5F" w:rsidRDefault="009F13F2" w:rsidP="008E055D">
      <w:pPr>
        <w:pStyle w:val="level1"/>
        <w:tabs>
          <w:tab w:val="clear" w:pos="360"/>
          <w:tab w:val="clear" w:pos="720"/>
          <w:tab w:val="left" w:pos="-1440"/>
        </w:tabs>
        <w:ind w:left="450"/>
      </w:pPr>
      <w:proofErr w:type="gramStart"/>
      <w:r w:rsidRPr="00A60F5F">
        <w:t>moved</w:t>
      </w:r>
      <w:proofErr w:type="gramEnd"/>
      <w:r w:rsidRPr="00A60F5F">
        <w:t xml:space="preserve"> to approve the minutes of </w:t>
      </w:r>
      <w:r w:rsidR="00742641" w:rsidRPr="00A60F5F">
        <w:t>December 5</w:t>
      </w:r>
      <w:r w:rsidR="00165C2D" w:rsidRPr="00A60F5F">
        <w:t>, 2018</w:t>
      </w:r>
      <w:r w:rsidR="00FD04CF" w:rsidRPr="00A60F5F">
        <w:t xml:space="preserve"> as presented. </w:t>
      </w:r>
      <w:r w:rsidR="002A64C0" w:rsidRPr="00A60F5F">
        <w:t xml:space="preserve">Mr. </w:t>
      </w:r>
      <w:r w:rsidR="00CF28C5" w:rsidRPr="00A60F5F">
        <w:t>Parker</w:t>
      </w:r>
    </w:p>
    <w:p w:rsidR="009F13F2" w:rsidRPr="00A60F5F" w:rsidRDefault="009F13F2" w:rsidP="008E055D">
      <w:pPr>
        <w:pStyle w:val="level1"/>
        <w:tabs>
          <w:tab w:val="clear" w:pos="360"/>
          <w:tab w:val="clear" w:pos="720"/>
          <w:tab w:val="left" w:pos="-1440"/>
        </w:tabs>
        <w:ind w:left="540" w:hanging="450"/>
      </w:pPr>
      <w:proofErr w:type="gramStart"/>
      <w:r w:rsidRPr="00A60F5F">
        <w:t>seconded</w:t>
      </w:r>
      <w:proofErr w:type="gramEnd"/>
      <w:r w:rsidRPr="00A60F5F">
        <w:t xml:space="preserve"> the motion. Motion carried unanimously.</w:t>
      </w:r>
    </w:p>
    <w:p w:rsidR="009F13F2" w:rsidRDefault="009F13F2" w:rsidP="00FD04CF">
      <w:pPr>
        <w:pStyle w:val="level1"/>
        <w:tabs>
          <w:tab w:val="clear" w:pos="360"/>
          <w:tab w:val="clear" w:pos="720"/>
          <w:tab w:val="left" w:pos="-1440"/>
        </w:tabs>
        <w:ind w:left="0" w:firstLine="60"/>
      </w:pPr>
    </w:p>
    <w:p w:rsidR="00671382" w:rsidRPr="00AB288C" w:rsidRDefault="00671382" w:rsidP="00AB288C">
      <w:pPr>
        <w:widowControl w:val="0"/>
        <w:numPr>
          <w:ilvl w:val="0"/>
          <w:numId w:val="5"/>
        </w:numPr>
        <w:tabs>
          <w:tab w:val="left" w:pos="360"/>
          <w:tab w:val="left" w:pos="2160"/>
          <w:tab w:val="left" w:pos="2880"/>
          <w:tab w:val="left" w:pos="3600"/>
          <w:tab w:val="left" w:pos="4320"/>
          <w:tab w:val="left" w:pos="5040"/>
          <w:tab w:val="left" w:pos="5760"/>
          <w:tab w:val="left" w:pos="6480"/>
          <w:tab w:val="left" w:pos="7200"/>
          <w:tab w:val="left" w:pos="7920"/>
          <w:tab w:val="right" w:pos="8640"/>
        </w:tabs>
        <w:rPr>
          <w:b/>
        </w:rPr>
      </w:pPr>
      <w:r w:rsidRPr="00F04A0D">
        <w:rPr>
          <w:b/>
          <w:u w:val="single"/>
        </w:rPr>
        <w:t>Business</w:t>
      </w:r>
    </w:p>
    <w:p w:rsidR="007A2C81" w:rsidRDefault="007A2C81" w:rsidP="007A2C81">
      <w:pPr>
        <w:pStyle w:val="ListParagraph"/>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ind w:left="1440"/>
      </w:pPr>
    </w:p>
    <w:p w:rsidR="00720F32" w:rsidRDefault="00720F32" w:rsidP="00742641">
      <w:pPr>
        <w:pStyle w:val="ListParagraph"/>
        <w:widowControl w:val="0"/>
        <w:numPr>
          <w:ilvl w:val="1"/>
          <w:numId w:val="5"/>
        </w:numPr>
        <w:tabs>
          <w:tab w:val="left" w:pos="360"/>
          <w:tab w:val="left" w:pos="2160"/>
          <w:tab w:val="left" w:pos="2880"/>
          <w:tab w:val="left" w:pos="3600"/>
          <w:tab w:val="left" w:pos="4320"/>
          <w:tab w:val="left" w:pos="5040"/>
          <w:tab w:val="left" w:pos="5760"/>
          <w:tab w:val="left" w:pos="6480"/>
          <w:tab w:val="left" w:pos="7200"/>
          <w:tab w:val="left" w:pos="7920"/>
          <w:tab w:val="right" w:pos="8640"/>
        </w:tabs>
      </w:pPr>
      <w:r>
        <w:t>Welcome</w:t>
      </w:r>
    </w:p>
    <w:p w:rsidR="002A64C0" w:rsidRDefault="002A64C0" w:rsidP="002A64C0">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Ms. </w:t>
      </w:r>
      <w:r w:rsidR="00A60F5F">
        <w:t>Edwards</w:t>
      </w:r>
      <w:r>
        <w:t xml:space="preserve"> welcomed the Bo</w:t>
      </w:r>
      <w:r w:rsidR="00A60F5F">
        <w:t>ard and opened the meeting at 12:00 P</w:t>
      </w:r>
      <w:r>
        <w:t>M.</w:t>
      </w:r>
    </w:p>
    <w:p w:rsidR="00720F32" w:rsidRDefault="00720F32" w:rsidP="002A64C0">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A60F5F" w:rsidRDefault="005378F9" w:rsidP="00C70F00">
      <w:pPr>
        <w:pStyle w:val="ListParagraph"/>
        <w:widowControl w:val="0"/>
        <w:numPr>
          <w:ilvl w:val="1"/>
          <w:numId w:val="5"/>
        </w:numPr>
        <w:tabs>
          <w:tab w:val="left" w:pos="360"/>
          <w:tab w:val="left" w:pos="2160"/>
          <w:tab w:val="left" w:pos="2880"/>
          <w:tab w:val="left" w:pos="3600"/>
          <w:tab w:val="left" w:pos="4320"/>
          <w:tab w:val="left" w:pos="5040"/>
          <w:tab w:val="left" w:pos="5760"/>
          <w:tab w:val="left" w:pos="6480"/>
          <w:tab w:val="left" w:pos="7200"/>
          <w:tab w:val="left" w:pos="7920"/>
          <w:tab w:val="right" w:pos="8640"/>
        </w:tabs>
      </w:pPr>
      <w:r>
        <w:t>Presenta</w:t>
      </w:r>
      <w:r w:rsidR="00742641">
        <w:t xml:space="preserve">tion of </w:t>
      </w:r>
      <w:r w:rsidR="001F576F">
        <w:t>Lincoln</w:t>
      </w:r>
      <w:r w:rsidR="00A60F5F">
        <w:t xml:space="preserve"> Tower Request</w:t>
      </w:r>
    </w:p>
    <w:p w:rsidR="00ED06FA" w:rsidRDefault="00ED06FA" w:rsidP="00A60F5F">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Mr. Tyson O’Connell from </w:t>
      </w:r>
      <w:proofErr w:type="spellStart"/>
      <w:r>
        <w:t>Wishcamper</w:t>
      </w:r>
      <w:proofErr w:type="spellEnd"/>
      <w:r>
        <w:t xml:space="preserve"> </w:t>
      </w:r>
      <w:proofErr w:type="gramStart"/>
      <w:r>
        <w:t>Partners,</w:t>
      </w:r>
      <w:proofErr w:type="gramEnd"/>
      <w:r>
        <w:t xml:space="preserve"> presented the application for Lincoln Tower to the Board. </w:t>
      </w:r>
      <w:proofErr w:type="spellStart"/>
      <w:r>
        <w:t>Wishcamper</w:t>
      </w:r>
      <w:proofErr w:type="spellEnd"/>
      <w:r>
        <w:t xml:space="preserve"> Partners </w:t>
      </w:r>
      <w:r w:rsidR="008E055D">
        <w:t xml:space="preserve">specializes in </w:t>
      </w:r>
      <w:r w:rsidR="007720DD">
        <w:t xml:space="preserve">the </w:t>
      </w:r>
      <w:r w:rsidR="008E055D">
        <w:t xml:space="preserve">preservation </w:t>
      </w:r>
      <w:r w:rsidR="007720DD">
        <w:t>of existing affordable housing</w:t>
      </w:r>
      <w:r>
        <w:t xml:space="preserve"> across the United States</w:t>
      </w:r>
      <w:r w:rsidR="007720DD">
        <w:t xml:space="preserve">. </w:t>
      </w:r>
      <w:r>
        <w:t xml:space="preserve">For this project, they have requested funding from Olene Walker </w:t>
      </w:r>
      <w:r>
        <w:lastRenderedPageBreak/>
        <w:t>Housing Loan Fund (OWHLF) and Salt Lake County HOME. He discussed the funding requests to the other funders and the status of those requests, which are both still in the process and pending approval. Mr. O’Connell discussed that the original application had been for $1.1M, but he had been informed by his contractor earlier that day of additional asbestos and lead-paint that would need remediation. This increased costs by roughly $200k, reflected in the increase from $1.1M to $1.3M.</w:t>
      </w:r>
      <w:r w:rsidR="009A5658">
        <w:t xml:space="preserve"> </w:t>
      </w:r>
      <w:r>
        <w:t xml:space="preserve">Mr. O’Connell stated that the property runs at 100% occupancy typically, but will need </w:t>
      </w:r>
      <w:proofErr w:type="gramStart"/>
      <w:r>
        <w:t>3</w:t>
      </w:r>
      <w:proofErr w:type="gramEnd"/>
      <w:r>
        <w:t xml:space="preserve"> vacant units to begin the phased renovations; if 3 vacancies do not naturally occur, tenants will be offered temporary housing in line with their HUD-approved relocation plan. </w:t>
      </w:r>
    </w:p>
    <w:p w:rsidR="00ED06FA" w:rsidRDefault="00ED06FA" w:rsidP="00A60F5F">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7720DD" w:rsidRDefault="00ED06FA" w:rsidP="00A60F5F">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There was discussion regarding the age range of tenants, the relocation plan, and a potential increase in rents due to the HAP voucher rate increasing. </w:t>
      </w:r>
      <w:r w:rsidR="007720DD">
        <w:t>Ms. Rowland asked a few questions about the project’s ability to support a higher interest rate with its surplus cash in lieu of an equity share. Mr. O’Connell expressed that the project could support and was willing to accept a higher interes</w:t>
      </w:r>
      <w:r>
        <w:t>t rate, if it could be demonstrated feasible through underwriting. He noted that the set price of vouchers and tenants paying no more than 30% of income in rent limited the project’s ability to support debt.</w:t>
      </w:r>
      <w:r w:rsidR="007720DD">
        <w:t xml:space="preserve"> Ms. Edwards asked how the interest rate at closing on the Fannie Mae funding would impact the other funding sources, as it would allow the project to receive more Fannie funding. Mr. O’Connell stated it had not been determined how funding sources would be impacted if rates were favorable to allow a higher Fannie loan. </w:t>
      </w:r>
    </w:p>
    <w:p w:rsidR="007720DD" w:rsidRDefault="007720DD" w:rsidP="00A60F5F">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31043A" w:rsidRPr="00C267A1" w:rsidRDefault="00903AB6" w:rsidP="00A60F5F">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Ms. Rowland made a motion to fund up to $1.3 Million with a 3% interest rate </w:t>
      </w:r>
      <w:r w:rsidR="009A5658">
        <w:t xml:space="preserve">with payments from surplus cash flow, with the loan amount to decrease if: 1) Fannie Mae interest rates were favorable and allowed a larger Fannie loan; or 2) if the OWHLF increased how much the project received. Mr. </w:t>
      </w:r>
      <w:proofErr w:type="spellStart"/>
      <w:r w:rsidR="009A5658">
        <w:t>Umipig</w:t>
      </w:r>
      <w:proofErr w:type="spellEnd"/>
      <w:r w:rsidR="009A5658">
        <w:t xml:space="preserve"> seconded the motion. </w:t>
      </w:r>
      <w:r w:rsidR="00C267A1" w:rsidRPr="00C267A1">
        <w:t xml:space="preserve">Ms. Edwards asked if everyone was in favor. The motion carried unanimously. </w:t>
      </w:r>
    </w:p>
    <w:p w:rsidR="005C4419" w:rsidRDefault="00B92634" w:rsidP="00B92634">
      <w:pPr>
        <w:widowControl w:val="0"/>
        <w:tabs>
          <w:tab w:val="left" w:pos="720"/>
          <w:tab w:val="left" w:pos="1440"/>
        </w:tabs>
      </w:pPr>
      <w:r>
        <w:tab/>
      </w:r>
      <w:r>
        <w:tab/>
      </w:r>
      <w:r>
        <w:tab/>
      </w:r>
      <w:r>
        <w:tab/>
      </w:r>
    </w:p>
    <w:p w:rsidR="00720F32" w:rsidRDefault="00720F32" w:rsidP="00C70F00">
      <w:pPr>
        <w:pStyle w:val="ListParagraph"/>
        <w:widowControl w:val="0"/>
        <w:numPr>
          <w:ilvl w:val="1"/>
          <w:numId w:val="5"/>
        </w:numPr>
        <w:tabs>
          <w:tab w:val="left" w:pos="360"/>
          <w:tab w:val="left" w:pos="2160"/>
          <w:tab w:val="left" w:pos="2880"/>
          <w:tab w:val="left" w:pos="3600"/>
          <w:tab w:val="left" w:pos="4320"/>
          <w:tab w:val="left" w:pos="5040"/>
          <w:tab w:val="left" w:pos="5760"/>
          <w:tab w:val="left" w:pos="6480"/>
          <w:tab w:val="left" w:pos="7200"/>
          <w:tab w:val="left" w:pos="7920"/>
          <w:tab w:val="right" w:pos="8640"/>
        </w:tabs>
      </w:pPr>
      <w:r>
        <w:t>Other Business</w:t>
      </w:r>
    </w:p>
    <w:p w:rsidR="00150F34" w:rsidRDefault="00C267A1" w:rsidP="00150F34">
      <w:r>
        <w:t>Ms. Schumann stated that Ba</w:t>
      </w:r>
      <w:r w:rsidR="007720DD">
        <w:t>y</w:t>
      </w:r>
      <w:r>
        <w:t>lee has been working on administrative documents and additional guidance, and matrix for scoring</w:t>
      </w:r>
      <w:r w:rsidR="00563D4C">
        <w:t xml:space="preserve">. </w:t>
      </w:r>
      <w:r w:rsidR="007720DD">
        <w:t>The</w:t>
      </w:r>
      <w:r>
        <w:t xml:space="preserve"> March meeting </w:t>
      </w:r>
      <w:r w:rsidR="00563D4C">
        <w:t xml:space="preserve">will be heavily administrative, and </w:t>
      </w:r>
      <w:r w:rsidR="00CC7D5D">
        <w:t>it is</w:t>
      </w:r>
      <w:r w:rsidR="00563D4C">
        <w:t xml:space="preserve"> important to get feedback from each</w:t>
      </w:r>
      <w:r w:rsidR="007720DD">
        <w:t xml:space="preserve"> Board Member for this process, as </w:t>
      </w:r>
      <w:r w:rsidR="00563D4C">
        <w:t xml:space="preserve">the City Council and the Mayor’s </w:t>
      </w:r>
      <w:r w:rsidR="007720DD">
        <w:t>O</w:t>
      </w:r>
      <w:r w:rsidR="00563D4C">
        <w:t xml:space="preserve">ffice are interested in the methodology and processes for this Board. </w:t>
      </w:r>
    </w:p>
    <w:p w:rsidR="008C39C7" w:rsidRDefault="008C39C7" w:rsidP="0067138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ind w:left="1440"/>
      </w:pPr>
    </w:p>
    <w:p w:rsidR="00671382" w:rsidRPr="00F04A0D" w:rsidRDefault="00671382" w:rsidP="00FD04CF">
      <w:pPr>
        <w:ind w:firstLine="360"/>
        <w:rPr>
          <w:b/>
          <w:u w:val="single"/>
        </w:rPr>
      </w:pPr>
      <w:r w:rsidRPr="00F04A0D">
        <w:rPr>
          <w:b/>
        </w:rPr>
        <w:t>5.</w:t>
      </w:r>
      <w:r w:rsidRPr="00F04A0D">
        <w:rPr>
          <w:b/>
        </w:rPr>
        <w:tab/>
      </w:r>
      <w:r w:rsidR="00BA0472" w:rsidRPr="00F04A0D">
        <w:rPr>
          <w:b/>
          <w:u w:val="single"/>
        </w:rPr>
        <w:t>Adjournment</w:t>
      </w:r>
    </w:p>
    <w:p w:rsidR="00671382" w:rsidRDefault="00671382" w:rsidP="00671382"/>
    <w:p w:rsidR="0016535F" w:rsidRDefault="008373F7" w:rsidP="00FD04CF">
      <w:r>
        <w:t>Ther</w:t>
      </w:r>
      <w:r w:rsidR="00720F32">
        <w:t xml:space="preserve">e </w:t>
      </w:r>
      <w:r w:rsidR="00496920">
        <w:t>being</w:t>
      </w:r>
      <w:r w:rsidR="00720F32">
        <w:t xml:space="preserve"> no further business</w:t>
      </w:r>
      <w:r>
        <w:t>. The meeting was adjourned</w:t>
      </w:r>
      <w:r w:rsidR="00185125">
        <w:t xml:space="preserve"> at 1:11 PM</w:t>
      </w:r>
      <w:r>
        <w:t xml:space="preserve">. </w:t>
      </w:r>
    </w:p>
    <w:p w:rsidR="009D4982" w:rsidRDefault="009D4982" w:rsidP="00FD04CF"/>
    <w:p w:rsidR="009D4982" w:rsidRDefault="009D4982" w:rsidP="00FD04CF"/>
    <w:p w:rsidR="009A5658" w:rsidRDefault="009A5658" w:rsidP="00FD04CF">
      <w:bookmarkStart w:id="0" w:name="_GoBack"/>
      <w:bookmarkEnd w:id="0"/>
    </w:p>
    <w:p w:rsidR="009D4982" w:rsidRDefault="009D4982" w:rsidP="00FD04CF"/>
    <w:p w:rsidR="009D4982" w:rsidRDefault="009D4982" w:rsidP="00FD04CF"/>
    <w:p w:rsidR="009D4982" w:rsidRPr="00AF0633" w:rsidRDefault="009D4982" w:rsidP="009D4982">
      <w:pPr>
        <w:rPr>
          <w:sz w:val="22"/>
        </w:rPr>
      </w:pPr>
      <w:r w:rsidRPr="00AF0633">
        <w:t>                                                                   ______________________________</w:t>
      </w:r>
      <w:r>
        <w:t>____________</w:t>
      </w:r>
    </w:p>
    <w:p w:rsidR="009D4982" w:rsidRPr="00AF0633" w:rsidRDefault="009D4982" w:rsidP="009D4982">
      <w:r w:rsidRPr="00AF0633">
        <w:t xml:space="preserve">                                                                   </w:t>
      </w:r>
      <w:r w:rsidR="005378F9">
        <w:t>HTF</w:t>
      </w:r>
      <w:r w:rsidR="0091223F">
        <w:t xml:space="preserve"> Board Chair</w:t>
      </w:r>
    </w:p>
    <w:p w:rsidR="009D4982" w:rsidRPr="00AF0633" w:rsidRDefault="009D4982" w:rsidP="009D4982"/>
    <w:p w:rsidR="009D4982" w:rsidRPr="00AF0633" w:rsidRDefault="009D4982" w:rsidP="009D4982"/>
    <w:p w:rsidR="009D4982" w:rsidRPr="009F5F79" w:rsidRDefault="009D4982" w:rsidP="009D4982">
      <w:r w:rsidRPr="00AF0633">
        <w:t xml:space="preserve">This document along with the digital recording constitute the official minutes of the </w:t>
      </w:r>
      <w:r w:rsidR="005378F9">
        <w:t>HTF</w:t>
      </w:r>
      <w:r w:rsidR="008226A9">
        <w:t xml:space="preserve"> Board meeting held </w:t>
      </w:r>
      <w:r w:rsidR="00165C2D" w:rsidRPr="009F5F79">
        <w:t>January 0</w:t>
      </w:r>
      <w:r w:rsidR="005C4419">
        <w:t>7</w:t>
      </w:r>
      <w:r w:rsidRPr="009F5F79">
        <w:t>, 20</w:t>
      </w:r>
      <w:r w:rsidR="00AE22FD" w:rsidRPr="009F5F79">
        <w:t>19</w:t>
      </w:r>
      <w:r w:rsidRPr="009F5F79">
        <w:t>.</w:t>
      </w:r>
    </w:p>
    <w:p w:rsidR="009D4982" w:rsidRDefault="009D4982" w:rsidP="00FD04CF"/>
    <w:sectPr w:rsidR="009D4982" w:rsidSect="00720F3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BC" w:rsidRDefault="00055ABC" w:rsidP="00101A40">
      <w:r>
        <w:separator/>
      </w:r>
    </w:p>
  </w:endnote>
  <w:endnote w:type="continuationSeparator" w:id="0">
    <w:p w:rsidR="00055ABC" w:rsidRDefault="00055ABC" w:rsidP="0010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69" w:rsidRPr="00101A40" w:rsidRDefault="003B7E69" w:rsidP="00101A40">
    <w:pPr>
      <w:pStyle w:val="NoSpacing"/>
      <w:rPr>
        <w:b/>
        <w:bCs/>
      </w:rPr>
    </w:pPr>
  </w:p>
  <w:p w:rsidR="003B7E69" w:rsidRDefault="003B7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BC" w:rsidRDefault="00055ABC" w:rsidP="00101A40">
      <w:r>
        <w:separator/>
      </w:r>
    </w:p>
  </w:footnote>
  <w:footnote w:type="continuationSeparator" w:id="0">
    <w:p w:rsidR="00055ABC" w:rsidRDefault="00055ABC" w:rsidP="00101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32" w:rsidRDefault="005B7120" w:rsidP="00720F32">
    <w:pPr>
      <w:pStyle w:val="Header"/>
      <w:tabs>
        <w:tab w:val="clear" w:pos="4680"/>
        <w:tab w:val="clear" w:pos="9360"/>
        <w:tab w:val="left" w:pos="3960"/>
      </w:tabs>
      <w:rPr>
        <w:sz w:val="20"/>
      </w:rPr>
    </w:pPr>
    <w:r>
      <w:rPr>
        <w:sz w:val="20"/>
      </w:rPr>
      <w:t>HTF</w:t>
    </w:r>
    <w:r w:rsidR="00720F32" w:rsidRPr="00720F32">
      <w:rPr>
        <w:sz w:val="20"/>
      </w:rPr>
      <w:t xml:space="preserve"> Meeting Minutes</w:t>
    </w:r>
  </w:p>
  <w:p w:rsidR="00742641" w:rsidRPr="00720F32" w:rsidRDefault="00CC7D5D" w:rsidP="00720F32">
    <w:pPr>
      <w:pStyle w:val="Header"/>
      <w:tabs>
        <w:tab w:val="clear" w:pos="4680"/>
        <w:tab w:val="clear" w:pos="9360"/>
        <w:tab w:val="left" w:pos="3960"/>
      </w:tabs>
      <w:rPr>
        <w:sz w:val="20"/>
      </w:rPr>
    </w:pPr>
    <w:r>
      <w:rPr>
        <w:sz w:val="20"/>
      </w:rPr>
      <w:t>January 7</w:t>
    </w:r>
    <w:r w:rsidR="00AE22FD">
      <w:rPr>
        <w:sz w:val="20"/>
      </w:rPr>
      <w:t>, 2019</w:t>
    </w:r>
  </w:p>
  <w:p w:rsidR="00720F32" w:rsidRPr="00720F32" w:rsidRDefault="00720F32">
    <w:pPr>
      <w:pStyle w:val="Header"/>
      <w:rPr>
        <w:sz w:val="20"/>
      </w:rPr>
    </w:pPr>
    <w:r w:rsidRPr="00720F32">
      <w:rPr>
        <w:sz w:val="20"/>
      </w:rPr>
      <w:t xml:space="preserve">Page </w:t>
    </w:r>
    <w:sdt>
      <w:sdtPr>
        <w:rPr>
          <w:sz w:val="20"/>
        </w:rPr>
        <w:id w:val="-380174865"/>
        <w:docPartObj>
          <w:docPartGallery w:val="Page Numbers (Top of Page)"/>
          <w:docPartUnique/>
        </w:docPartObj>
      </w:sdtPr>
      <w:sdtEndPr>
        <w:rPr>
          <w:noProof/>
        </w:rPr>
      </w:sdtEndPr>
      <w:sdtContent>
        <w:r w:rsidRPr="00720F32">
          <w:rPr>
            <w:sz w:val="20"/>
          </w:rPr>
          <w:fldChar w:fldCharType="begin"/>
        </w:r>
        <w:r w:rsidRPr="00720F32">
          <w:rPr>
            <w:sz w:val="20"/>
          </w:rPr>
          <w:instrText xml:space="preserve"> PAGE   \* MERGEFORMAT </w:instrText>
        </w:r>
        <w:r w:rsidRPr="00720F32">
          <w:rPr>
            <w:sz w:val="20"/>
          </w:rPr>
          <w:fldChar w:fldCharType="separate"/>
        </w:r>
        <w:r w:rsidR="009A5658">
          <w:rPr>
            <w:noProof/>
            <w:sz w:val="20"/>
          </w:rPr>
          <w:t>3</w:t>
        </w:r>
        <w:r w:rsidRPr="00720F32">
          <w:rPr>
            <w:noProof/>
            <w:sz w:val="20"/>
          </w:rPr>
          <w:fldChar w:fldCharType="end"/>
        </w:r>
      </w:sdtContent>
    </w:sdt>
  </w:p>
  <w:p w:rsidR="00720F32" w:rsidRDefault="00720F32" w:rsidP="00720F32">
    <w:pPr>
      <w:pStyle w:val="Header"/>
      <w:tabs>
        <w:tab w:val="clear" w:pos="4680"/>
        <w:tab w:val="clear" w:pos="9360"/>
        <w:tab w:val="left" w:pos="39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2C3"/>
    <w:multiLevelType w:val="hybridMultilevel"/>
    <w:tmpl w:val="413042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293C0E"/>
    <w:multiLevelType w:val="multilevel"/>
    <w:tmpl w:val="8F0C27CA"/>
    <w:styleLink w:val="RDAofSL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610"/>
        </w:tabs>
        <w:ind w:left="261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DC586E"/>
    <w:multiLevelType w:val="hybridMultilevel"/>
    <w:tmpl w:val="8F0C27C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D2489E06">
      <w:start w:val="1"/>
      <w:numFmt w:val="decimal"/>
      <w:lvlText w:val="%3."/>
      <w:lvlJc w:val="left"/>
      <w:pPr>
        <w:tabs>
          <w:tab w:val="num" w:pos="2610"/>
        </w:tabs>
        <w:ind w:left="261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3503C48"/>
    <w:multiLevelType w:val="multilevel"/>
    <w:tmpl w:val="8F0C27CA"/>
    <w:numStyleLink w:val="RDAofSLC"/>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82"/>
    <w:rsid w:val="00001703"/>
    <w:rsid w:val="000077F5"/>
    <w:rsid w:val="000258B6"/>
    <w:rsid w:val="0004616A"/>
    <w:rsid w:val="0005248C"/>
    <w:rsid w:val="00055ABC"/>
    <w:rsid w:val="00055C6B"/>
    <w:rsid w:val="0008131B"/>
    <w:rsid w:val="0008450B"/>
    <w:rsid w:val="000A3D34"/>
    <w:rsid w:val="000C00F4"/>
    <w:rsid w:val="000C3901"/>
    <w:rsid w:val="000D57F3"/>
    <w:rsid w:val="000E0D87"/>
    <w:rsid w:val="000F43F4"/>
    <w:rsid w:val="000F53BC"/>
    <w:rsid w:val="00101A40"/>
    <w:rsid w:val="00105A3C"/>
    <w:rsid w:val="00105B06"/>
    <w:rsid w:val="00106023"/>
    <w:rsid w:val="00132D3D"/>
    <w:rsid w:val="001438D5"/>
    <w:rsid w:val="00143F76"/>
    <w:rsid w:val="00150F34"/>
    <w:rsid w:val="00164318"/>
    <w:rsid w:val="0016535F"/>
    <w:rsid w:val="00165C2D"/>
    <w:rsid w:val="00171485"/>
    <w:rsid w:val="00182182"/>
    <w:rsid w:val="00185125"/>
    <w:rsid w:val="001A0442"/>
    <w:rsid w:val="001A0695"/>
    <w:rsid w:val="001A06A6"/>
    <w:rsid w:val="001C08F6"/>
    <w:rsid w:val="001D1E7F"/>
    <w:rsid w:val="001E0FE0"/>
    <w:rsid w:val="001F576F"/>
    <w:rsid w:val="001F76A7"/>
    <w:rsid w:val="002033E3"/>
    <w:rsid w:val="00253050"/>
    <w:rsid w:val="00270244"/>
    <w:rsid w:val="002847E7"/>
    <w:rsid w:val="002A64C0"/>
    <w:rsid w:val="002B7483"/>
    <w:rsid w:val="0031043A"/>
    <w:rsid w:val="003623B5"/>
    <w:rsid w:val="00362A37"/>
    <w:rsid w:val="003877FB"/>
    <w:rsid w:val="0039215D"/>
    <w:rsid w:val="003B7E69"/>
    <w:rsid w:val="003C0323"/>
    <w:rsid w:val="003E0455"/>
    <w:rsid w:val="0040725E"/>
    <w:rsid w:val="004076AD"/>
    <w:rsid w:val="0041780B"/>
    <w:rsid w:val="00447AC1"/>
    <w:rsid w:val="004536E1"/>
    <w:rsid w:val="0048527B"/>
    <w:rsid w:val="00496920"/>
    <w:rsid w:val="004C2E9D"/>
    <w:rsid w:val="004C6776"/>
    <w:rsid w:val="004D089E"/>
    <w:rsid w:val="004E2F15"/>
    <w:rsid w:val="004E34D4"/>
    <w:rsid w:val="00503A2A"/>
    <w:rsid w:val="00516E82"/>
    <w:rsid w:val="00534DA6"/>
    <w:rsid w:val="005378F9"/>
    <w:rsid w:val="005416E4"/>
    <w:rsid w:val="00542D80"/>
    <w:rsid w:val="005451FD"/>
    <w:rsid w:val="0056017A"/>
    <w:rsid w:val="00563D4C"/>
    <w:rsid w:val="005751D4"/>
    <w:rsid w:val="00577C7F"/>
    <w:rsid w:val="005A55DF"/>
    <w:rsid w:val="005B3B5D"/>
    <w:rsid w:val="005B4B98"/>
    <w:rsid w:val="005B7120"/>
    <w:rsid w:val="005C4419"/>
    <w:rsid w:val="005F2CDE"/>
    <w:rsid w:val="005F52A8"/>
    <w:rsid w:val="00622C43"/>
    <w:rsid w:val="00651874"/>
    <w:rsid w:val="00671382"/>
    <w:rsid w:val="00675EF0"/>
    <w:rsid w:val="00682F22"/>
    <w:rsid w:val="00694A47"/>
    <w:rsid w:val="006A7D30"/>
    <w:rsid w:val="006C5DDB"/>
    <w:rsid w:val="006E167D"/>
    <w:rsid w:val="006E6006"/>
    <w:rsid w:val="00720F32"/>
    <w:rsid w:val="007308F7"/>
    <w:rsid w:val="00742641"/>
    <w:rsid w:val="007720DD"/>
    <w:rsid w:val="00775E27"/>
    <w:rsid w:val="00780A01"/>
    <w:rsid w:val="00783AFC"/>
    <w:rsid w:val="007A2C81"/>
    <w:rsid w:val="007A5A07"/>
    <w:rsid w:val="00802642"/>
    <w:rsid w:val="00812007"/>
    <w:rsid w:val="008226A9"/>
    <w:rsid w:val="0082434A"/>
    <w:rsid w:val="00827420"/>
    <w:rsid w:val="008343E9"/>
    <w:rsid w:val="008373F7"/>
    <w:rsid w:val="0084414F"/>
    <w:rsid w:val="00850955"/>
    <w:rsid w:val="00853390"/>
    <w:rsid w:val="008603ED"/>
    <w:rsid w:val="00881D06"/>
    <w:rsid w:val="00894B71"/>
    <w:rsid w:val="008A39F2"/>
    <w:rsid w:val="008C39C7"/>
    <w:rsid w:val="008E055D"/>
    <w:rsid w:val="008F25C7"/>
    <w:rsid w:val="00903AB6"/>
    <w:rsid w:val="00911DEE"/>
    <w:rsid w:val="0091223F"/>
    <w:rsid w:val="00922042"/>
    <w:rsid w:val="00926CA9"/>
    <w:rsid w:val="00927F0B"/>
    <w:rsid w:val="009410B4"/>
    <w:rsid w:val="009523A1"/>
    <w:rsid w:val="009A5658"/>
    <w:rsid w:val="009A5A28"/>
    <w:rsid w:val="009B5A01"/>
    <w:rsid w:val="009D4982"/>
    <w:rsid w:val="009E650E"/>
    <w:rsid w:val="009F13F2"/>
    <w:rsid w:val="009F2522"/>
    <w:rsid w:val="009F5F79"/>
    <w:rsid w:val="00A20CE9"/>
    <w:rsid w:val="00A368BD"/>
    <w:rsid w:val="00A4175A"/>
    <w:rsid w:val="00A60699"/>
    <w:rsid w:val="00A60F5F"/>
    <w:rsid w:val="00AB288C"/>
    <w:rsid w:val="00AB42EE"/>
    <w:rsid w:val="00AB4FBE"/>
    <w:rsid w:val="00AB644F"/>
    <w:rsid w:val="00AE22FD"/>
    <w:rsid w:val="00AF0BFF"/>
    <w:rsid w:val="00B025B6"/>
    <w:rsid w:val="00B34E15"/>
    <w:rsid w:val="00B85A82"/>
    <w:rsid w:val="00B92634"/>
    <w:rsid w:val="00BA0472"/>
    <w:rsid w:val="00BF780B"/>
    <w:rsid w:val="00C267A1"/>
    <w:rsid w:val="00C608F2"/>
    <w:rsid w:val="00C70A8F"/>
    <w:rsid w:val="00CC3CE9"/>
    <w:rsid w:val="00CC7D5D"/>
    <w:rsid w:val="00CD2240"/>
    <w:rsid w:val="00CD2620"/>
    <w:rsid w:val="00CE6C95"/>
    <w:rsid w:val="00CF031B"/>
    <w:rsid w:val="00CF28C5"/>
    <w:rsid w:val="00D107A3"/>
    <w:rsid w:val="00D522F4"/>
    <w:rsid w:val="00D5492D"/>
    <w:rsid w:val="00D7305C"/>
    <w:rsid w:val="00D84497"/>
    <w:rsid w:val="00DA2885"/>
    <w:rsid w:val="00E003A4"/>
    <w:rsid w:val="00E03009"/>
    <w:rsid w:val="00E143C4"/>
    <w:rsid w:val="00E37323"/>
    <w:rsid w:val="00E90B25"/>
    <w:rsid w:val="00EB03C4"/>
    <w:rsid w:val="00EB15EE"/>
    <w:rsid w:val="00EB434A"/>
    <w:rsid w:val="00ED06FA"/>
    <w:rsid w:val="00F04A0D"/>
    <w:rsid w:val="00F05F0D"/>
    <w:rsid w:val="00F12D73"/>
    <w:rsid w:val="00F55F80"/>
    <w:rsid w:val="00F700F4"/>
    <w:rsid w:val="00F705F4"/>
    <w:rsid w:val="00F708A9"/>
    <w:rsid w:val="00F711F4"/>
    <w:rsid w:val="00F72987"/>
    <w:rsid w:val="00F736B7"/>
    <w:rsid w:val="00F75276"/>
    <w:rsid w:val="00F754EA"/>
    <w:rsid w:val="00FB6264"/>
    <w:rsid w:val="00FD04CF"/>
    <w:rsid w:val="00FD4B5D"/>
    <w:rsid w:val="00FE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B4D2AA31-C35A-437B-98CF-E9F5D544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82"/>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82"/>
    <w:pPr>
      <w:ind w:left="720"/>
      <w:contextualSpacing/>
    </w:pPr>
  </w:style>
  <w:style w:type="paragraph" w:customStyle="1" w:styleId="WP9Heading2">
    <w:name w:val="WP9_Heading 2"/>
    <w:basedOn w:val="Normal"/>
    <w:rsid w:val="00671382"/>
    <w:pPr>
      <w:widowControl w:val="0"/>
      <w:jc w:val="center"/>
    </w:pPr>
    <w:rPr>
      <w:b/>
      <w:sz w:val="32"/>
    </w:rPr>
  </w:style>
  <w:style w:type="paragraph" w:customStyle="1" w:styleId="level1">
    <w:name w:val="_level1"/>
    <w:basedOn w:val="Normal"/>
    <w:rsid w:val="0067138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styleId="BalloonText">
    <w:name w:val="Balloon Text"/>
    <w:basedOn w:val="Normal"/>
    <w:link w:val="BalloonTextChar"/>
    <w:uiPriority w:val="99"/>
    <w:semiHidden/>
    <w:unhideWhenUsed/>
    <w:rsid w:val="005F52A8"/>
    <w:rPr>
      <w:rFonts w:ascii="Tahoma" w:hAnsi="Tahoma" w:cs="Tahoma"/>
      <w:sz w:val="16"/>
      <w:szCs w:val="16"/>
    </w:rPr>
  </w:style>
  <w:style w:type="character" w:customStyle="1" w:styleId="BalloonTextChar">
    <w:name w:val="Balloon Text Char"/>
    <w:basedOn w:val="DefaultParagraphFont"/>
    <w:link w:val="BalloonText"/>
    <w:uiPriority w:val="99"/>
    <w:semiHidden/>
    <w:rsid w:val="005F52A8"/>
    <w:rPr>
      <w:rFonts w:ascii="Tahoma" w:eastAsia="Times New Roman" w:hAnsi="Tahoma" w:cs="Tahoma"/>
      <w:sz w:val="16"/>
      <w:szCs w:val="16"/>
    </w:rPr>
  </w:style>
  <w:style w:type="paragraph" w:styleId="Header">
    <w:name w:val="header"/>
    <w:basedOn w:val="Normal"/>
    <w:link w:val="HeaderChar"/>
    <w:uiPriority w:val="99"/>
    <w:unhideWhenUsed/>
    <w:rsid w:val="00101A40"/>
    <w:pPr>
      <w:tabs>
        <w:tab w:val="center" w:pos="4680"/>
        <w:tab w:val="right" w:pos="9360"/>
      </w:tabs>
    </w:pPr>
  </w:style>
  <w:style w:type="character" w:customStyle="1" w:styleId="HeaderChar">
    <w:name w:val="Header Char"/>
    <w:basedOn w:val="DefaultParagraphFont"/>
    <w:link w:val="Header"/>
    <w:uiPriority w:val="99"/>
    <w:rsid w:val="00101A4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1A40"/>
    <w:pPr>
      <w:tabs>
        <w:tab w:val="center" w:pos="4680"/>
        <w:tab w:val="right" w:pos="9360"/>
      </w:tabs>
    </w:pPr>
  </w:style>
  <w:style w:type="character" w:customStyle="1" w:styleId="FooterChar">
    <w:name w:val="Footer Char"/>
    <w:basedOn w:val="DefaultParagraphFont"/>
    <w:link w:val="Footer"/>
    <w:uiPriority w:val="99"/>
    <w:rsid w:val="00101A40"/>
    <w:rPr>
      <w:rFonts w:ascii="Times New Roman" w:eastAsia="Times New Roman" w:hAnsi="Times New Roman" w:cs="Times New Roman"/>
      <w:sz w:val="24"/>
      <w:szCs w:val="20"/>
    </w:rPr>
  </w:style>
  <w:style w:type="paragraph" w:styleId="NoSpacing">
    <w:name w:val="No Spacing"/>
    <w:uiPriority w:val="1"/>
    <w:qFormat/>
    <w:rsid w:val="00101A40"/>
    <w:rPr>
      <w:rFonts w:ascii="Times New Roman" w:eastAsia="Times New Roman" w:hAnsi="Times New Roman" w:cs="Times New Roman"/>
      <w:sz w:val="24"/>
      <w:szCs w:val="20"/>
    </w:rPr>
  </w:style>
  <w:style w:type="numbering" w:customStyle="1" w:styleId="RDAofSLC">
    <w:name w:val="RDA of SLC"/>
    <w:uiPriority w:val="99"/>
    <w:rsid w:val="00FD04C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876">
      <w:bodyDiv w:val="1"/>
      <w:marLeft w:val="0"/>
      <w:marRight w:val="0"/>
      <w:marTop w:val="0"/>
      <w:marBottom w:val="0"/>
      <w:divBdr>
        <w:top w:val="none" w:sz="0" w:space="0" w:color="auto"/>
        <w:left w:val="none" w:sz="0" w:space="0" w:color="auto"/>
        <w:bottom w:val="none" w:sz="0" w:space="0" w:color="auto"/>
        <w:right w:val="none" w:sz="0" w:space="0" w:color="auto"/>
      </w:divBdr>
      <w:divsChild>
        <w:div w:id="541020795">
          <w:marLeft w:val="0"/>
          <w:marRight w:val="0"/>
          <w:marTop w:val="0"/>
          <w:marBottom w:val="0"/>
          <w:divBdr>
            <w:top w:val="none" w:sz="0" w:space="0" w:color="auto"/>
            <w:left w:val="none" w:sz="0" w:space="0" w:color="auto"/>
            <w:bottom w:val="none" w:sz="0" w:space="0" w:color="auto"/>
            <w:right w:val="none" w:sz="0" w:space="0" w:color="auto"/>
          </w:divBdr>
        </w:div>
        <w:div w:id="1376923948">
          <w:marLeft w:val="0"/>
          <w:marRight w:val="0"/>
          <w:marTop w:val="0"/>
          <w:marBottom w:val="0"/>
          <w:divBdr>
            <w:top w:val="none" w:sz="0" w:space="0" w:color="auto"/>
            <w:left w:val="none" w:sz="0" w:space="0" w:color="auto"/>
            <w:bottom w:val="none" w:sz="0" w:space="0" w:color="auto"/>
            <w:right w:val="none" w:sz="0" w:space="0" w:color="auto"/>
          </w:divBdr>
        </w:div>
        <w:div w:id="152380387">
          <w:marLeft w:val="0"/>
          <w:marRight w:val="0"/>
          <w:marTop w:val="0"/>
          <w:marBottom w:val="0"/>
          <w:divBdr>
            <w:top w:val="none" w:sz="0" w:space="0" w:color="auto"/>
            <w:left w:val="none" w:sz="0" w:space="0" w:color="auto"/>
            <w:bottom w:val="none" w:sz="0" w:space="0" w:color="auto"/>
            <w:right w:val="none" w:sz="0" w:space="0" w:color="auto"/>
          </w:divBdr>
        </w:div>
        <w:div w:id="1514954377">
          <w:marLeft w:val="0"/>
          <w:marRight w:val="0"/>
          <w:marTop w:val="0"/>
          <w:marBottom w:val="0"/>
          <w:divBdr>
            <w:top w:val="none" w:sz="0" w:space="0" w:color="auto"/>
            <w:left w:val="none" w:sz="0" w:space="0" w:color="auto"/>
            <w:bottom w:val="none" w:sz="0" w:space="0" w:color="auto"/>
            <w:right w:val="none" w:sz="0" w:space="0" w:color="auto"/>
          </w:divBdr>
        </w:div>
        <w:div w:id="1083641811">
          <w:marLeft w:val="0"/>
          <w:marRight w:val="0"/>
          <w:marTop w:val="0"/>
          <w:marBottom w:val="0"/>
          <w:divBdr>
            <w:top w:val="none" w:sz="0" w:space="0" w:color="auto"/>
            <w:left w:val="none" w:sz="0" w:space="0" w:color="auto"/>
            <w:bottom w:val="none" w:sz="0" w:space="0" w:color="auto"/>
            <w:right w:val="none" w:sz="0" w:space="0" w:color="auto"/>
          </w:divBdr>
        </w:div>
        <w:div w:id="195852407">
          <w:marLeft w:val="0"/>
          <w:marRight w:val="0"/>
          <w:marTop w:val="0"/>
          <w:marBottom w:val="0"/>
          <w:divBdr>
            <w:top w:val="none" w:sz="0" w:space="0" w:color="auto"/>
            <w:left w:val="none" w:sz="0" w:space="0" w:color="auto"/>
            <w:bottom w:val="none" w:sz="0" w:space="0" w:color="auto"/>
            <w:right w:val="none" w:sz="0" w:space="0" w:color="auto"/>
          </w:divBdr>
        </w:div>
        <w:div w:id="172838575">
          <w:marLeft w:val="0"/>
          <w:marRight w:val="0"/>
          <w:marTop w:val="0"/>
          <w:marBottom w:val="0"/>
          <w:divBdr>
            <w:top w:val="none" w:sz="0" w:space="0" w:color="auto"/>
            <w:left w:val="none" w:sz="0" w:space="0" w:color="auto"/>
            <w:bottom w:val="none" w:sz="0" w:space="0" w:color="auto"/>
            <w:right w:val="none" w:sz="0" w:space="0" w:color="auto"/>
          </w:divBdr>
        </w:div>
        <w:div w:id="830222831">
          <w:marLeft w:val="0"/>
          <w:marRight w:val="0"/>
          <w:marTop w:val="0"/>
          <w:marBottom w:val="0"/>
          <w:divBdr>
            <w:top w:val="none" w:sz="0" w:space="0" w:color="auto"/>
            <w:left w:val="none" w:sz="0" w:space="0" w:color="auto"/>
            <w:bottom w:val="none" w:sz="0" w:space="0" w:color="auto"/>
            <w:right w:val="none" w:sz="0" w:space="0" w:color="auto"/>
          </w:divBdr>
        </w:div>
        <w:div w:id="801653227">
          <w:marLeft w:val="0"/>
          <w:marRight w:val="0"/>
          <w:marTop w:val="0"/>
          <w:marBottom w:val="0"/>
          <w:divBdr>
            <w:top w:val="none" w:sz="0" w:space="0" w:color="auto"/>
            <w:left w:val="none" w:sz="0" w:space="0" w:color="auto"/>
            <w:bottom w:val="none" w:sz="0" w:space="0" w:color="auto"/>
            <w:right w:val="none" w:sz="0" w:space="0" w:color="auto"/>
          </w:divBdr>
        </w:div>
        <w:div w:id="1631667288">
          <w:marLeft w:val="0"/>
          <w:marRight w:val="0"/>
          <w:marTop w:val="0"/>
          <w:marBottom w:val="0"/>
          <w:divBdr>
            <w:top w:val="none" w:sz="0" w:space="0" w:color="auto"/>
            <w:left w:val="none" w:sz="0" w:space="0" w:color="auto"/>
            <w:bottom w:val="none" w:sz="0" w:space="0" w:color="auto"/>
            <w:right w:val="none" w:sz="0" w:space="0" w:color="auto"/>
          </w:divBdr>
        </w:div>
        <w:div w:id="1855999137">
          <w:marLeft w:val="0"/>
          <w:marRight w:val="0"/>
          <w:marTop w:val="0"/>
          <w:marBottom w:val="0"/>
          <w:divBdr>
            <w:top w:val="none" w:sz="0" w:space="0" w:color="auto"/>
            <w:left w:val="none" w:sz="0" w:space="0" w:color="auto"/>
            <w:bottom w:val="none" w:sz="0" w:space="0" w:color="auto"/>
            <w:right w:val="none" w:sz="0" w:space="0" w:color="auto"/>
          </w:divBdr>
        </w:div>
        <w:div w:id="1658725113">
          <w:marLeft w:val="0"/>
          <w:marRight w:val="0"/>
          <w:marTop w:val="0"/>
          <w:marBottom w:val="0"/>
          <w:divBdr>
            <w:top w:val="none" w:sz="0" w:space="0" w:color="auto"/>
            <w:left w:val="none" w:sz="0" w:space="0" w:color="auto"/>
            <w:bottom w:val="none" w:sz="0" w:space="0" w:color="auto"/>
            <w:right w:val="none" w:sz="0" w:space="0" w:color="auto"/>
          </w:divBdr>
        </w:div>
        <w:div w:id="921261240">
          <w:marLeft w:val="0"/>
          <w:marRight w:val="0"/>
          <w:marTop w:val="0"/>
          <w:marBottom w:val="0"/>
          <w:divBdr>
            <w:top w:val="none" w:sz="0" w:space="0" w:color="auto"/>
            <w:left w:val="none" w:sz="0" w:space="0" w:color="auto"/>
            <w:bottom w:val="none" w:sz="0" w:space="0" w:color="auto"/>
            <w:right w:val="none" w:sz="0" w:space="0" w:color="auto"/>
          </w:divBdr>
        </w:div>
        <w:div w:id="1127744790">
          <w:marLeft w:val="0"/>
          <w:marRight w:val="0"/>
          <w:marTop w:val="0"/>
          <w:marBottom w:val="0"/>
          <w:divBdr>
            <w:top w:val="none" w:sz="0" w:space="0" w:color="auto"/>
            <w:left w:val="none" w:sz="0" w:space="0" w:color="auto"/>
            <w:bottom w:val="none" w:sz="0" w:space="0" w:color="auto"/>
            <w:right w:val="none" w:sz="0" w:space="0" w:color="auto"/>
          </w:divBdr>
        </w:div>
        <w:div w:id="601037301">
          <w:marLeft w:val="0"/>
          <w:marRight w:val="0"/>
          <w:marTop w:val="0"/>
          <w:marBottom w:val="0"/>
          <w:divBdr>
            <w:top w:val="none" w:sz="0" w:space="0" w:color="auto"/>
            <w:left w:val="none" w:sz="0" w:space="0" w:color="auto"/>
            <w:bottom w:val="none" w:sz="0" w:space="0" w:color="auto"/>
            <w:right w:val="none" w:sz="0" w:space="0" w:color="auto"/>
          </w:divBdr>
        </w:div>
        <w:div w:id="1734428753">
          <w:marLeft w:val="0"/>
          <w:marRight w:val="0"/>
          <w:marTop w:val="0"/>
          <w:marBottom w:val="0"/>
          <w:divBdr>
            <w:top w:val="none" w:sz="0" w:space="0" w:color="auto"/>
            <w:left w:val="none" w:sz="0" w:space="0" w:color="auto"/>
            <w:bottom w:val="none" w:sz="0" w:space="0" w:color="auto"/>
            <w:right w:val="none" w:sz="0" w:space="0" w:color="auto"/>
          </w:divBdr>
        </w:div>
        <w:div w:id="1744645601">
          <w:marLeft w:val="0"/>
          <w:marRight w:val="0"/>
          <w:marTop w:val="0"/>
          <w:marBottom w:val="0"/>
          <w:divBdr>
            <w:top w:val="none" w:sz="0" w:space="0" w:color="auto"/>
            <w:left w:val="none" w:sz="0" w:space="0" w:color="auto"/>
            <w:bottom w:val="none" w:sz="0" w:space="0" w:color="auto"/>
            <w:right w:val="none" w:sz="0" w:space="0" w:color="auto"/>
          </w:divBdr>
        </w:div>
        <w:div w:id="649018901">
          <w:marLeft w:val="0"/>
          <w:marRight w:val="0"/>
          <w:marTop w:val="0"/>
          <w:marBottom w:val="0"/>
          <w:divBdr>
            <w:top w:val="none" w:sz="0" w:space="0" w:color="auto"/>
            <w:left w:val="none" w:sz="0" w:space="0" w:color="auto"/>
            <w:bottom w:val="none" w:sz="0" w:space="0" w:color="auto"/>
            <w:right w:val="none" w:sz="0" w:space="0" w:color="auto"/>
          </w:divBdr>
        </w:div>
        <w:div w:id="1187984157">
          <w:marLeft w:val="0"/>
          <w:marRight w:val="0"/>
          <w:marTop w:val="0"/>
          <w:marBottom w:val="0"/>
          <w:divBdr>
            <w:top w:val="none" w:sz="0" w:space="0" w:color="auto"/>
            <w:left w:val="none" w:sz="0" w:space="0" w:color="auto"/>
            <w:bottom w:val="none" w:sz="0" w:space="0" w:color="auto"/>
            <w:right w:val="none" w:sz="0" w:space="0" w:color="auto"/>
          </w:divBdr>
        </w:div>
        <w:div w:id="1732579943">
          <w:marLeft w:val="0"/>
          <w:marRight w:val="0"/>
          <w:marTop w:val="0"/>
          <w:marBottom w:val="0"/>
          <w:divBdr>
            <w:top w:val="none" w:sz="0" w:space="0" w:color="auto"/>
            <w:left w:val="none" w:sz="0" w:space="0" w:color="auto"/>
            <w:bottom w:val="none" w:sz="0" w:space="0" w:color="auto"/>
            <w:right w:val="none" w:sz="0" w:space="0" w:color="auto"/>
          </w:divBdr>
        </w:div>
      </w:divsChild>
    </w:div>
    <w:div w:id="42020175">
      <w:bodyDiv w:val="1"/>
      <w:marLeft w:val="0"/>
      <w:marRight w:val="0"/>
      <w:marTop w:val="0"/>
      <w:marBottom w:val="0"/>
      <w:divBdr>
        <w:top w:val="none" w:sz="0" w:space="0" w:color="auto"/>
        <w:left w:val="none" w:sz="0" w:space="0" w:color="auto"/>
        <w:bottom w:val="none" w:sz="0" w:space="0" w:color="auto"/>
        <w:right w:val="none" w:sz="0" w:space="0" w:color="auto"/>
      </w:divBdr>
    </w:div>
    <w:div w:id="863516045">
      <w:bodyDiv w:val="1"/>
      <w:marLeft w:val="0"/>
      <w:marRight w:val="0"/>
      <w:marTop w:val="0"/>
      <w:marBottom w:val="0"/>
      <w:divBdr>
        <w:top w:val="none" w:sz="0" w:space="0" w:color="auto"/>
        <w:left w:val="none" w:sz="0" w:space="0" w:color="auto"/>
        <w:bottom w:val="none" w:sz="0" w:space="0" w:color="auto"/>
        <w:right w:val="none" w:sz="0" w:space="0" w:color="auto"/>
      </w:divBdr>
    </w:div>
    <w:div w:id="1054354677">
      <w:bodyDiv w:val="1"/>
      <w:marLeft w:val="0"/>
      <w:marRight w:val="0"/>
      <w:marTop w:val="0"/>
      <w:marBottom w:val="0"/>
      <w:divBdr>
        <w:top w:val="none" w:sz="0" w:space="0" w:color="auto"/>
        <w:left w:val="none" w:sz="0" w:space="0" w:color="auto"/>
        <w:bottom w:val="none" w:sz="0" w:space="0" w:color="auto"/>
        <w:right w:val="none" w:sz="0" w:space="0" w:color="auto"/>
      </w:divBdr>
    </w:div>
    <w:div w:id="1063062105">
      <w:bodyDiv w:val="1"/>
      <w:marLeft w:val="0"/>
      <w:marRight w:val="0"/>
      <w:marTop w:val="0"/>
      <w:marBottom w:val="0"/>
      <w:divBdr>
        <w:top w:val="none" w:sz="0" w:space="0" w:color="auto"/>
        <w:left w:val="none" w:sz="0" w:space="0" w:color="auto"/>
        <w:bottom w:val="none" w:sz="0" w:space="0" w:color="auto"/>
        <w:right w:val="none" w:sz="0" w:space="0" w:color="auto"/>
      </w:divBdr>
    </w:div>
    <w:div w:id="1160077648">
      <w:bodyDiv w:val="1"/>
      <w:marLeft w:val="0"/>
      <w:marRight w:val="0"/>
      <w:marTop w:val="0"/>
      <w:marBottom w:val="0"/>
      <w:divBdr>
        <w:top w:val="none" w:sz="0" w:space="0" w:color="auto"/>
        <w:left w:val="none" w:sz="0" w:space="0" w:color="auto"/>
        <w:bottom w:val="none" w:sz="0" w:space="0" w:color="auto"/>
        <w:right w:val="none" w:sz="0" w:space="0" w:color="auto"/>
      </w:divBdr>
    </w:div>
    <w:div w:id="1484934336">
      <w:bodyDiv w:val="1"/>
      <w:marLeft w:val="0"/>
      <w:marRight w:val="0"/>
      <w:marTop w:val="0"/>
      <w:marBottom w:val="0"/>
      <w:divBdr>
        <w:top w:val="none" w:sz="0" w:space="0" w:color="auto"/>
        <w:left w:val="none" w:sz="0" w:space="0" w:color="auto"/>
        <w:bottom w:val="none" w:sz="0" w:space="0" w:color="auto"/>
        <w:right w:val="none" w:sz="0" w:space="0" w:color="auto"/>
      </w:divBdr>
    </w:div>
    <w:div w:id="1916235547">
      <w:bodyDiv w:val="1"/>
      <w:marLeft w:val="0"/>
      <w:marRight w:val="0"/>
      <w:marTop w:val="0"/>
      <w:marBottom w:val="0"/>
      <w:divBdr>
        <w:top w:val="none" w:sz="0" w:space="0" w:color="auto"/>
        <w:left w:val="none" w:sz="0" w:space="0" w:color="auto"/>
        <w:bottom w:val="none" w:sz="0" w:space="0" w:color="auto"/>
        <w:right w:val="none" w:sz="0" w:space="0" w:color="auto"/>
      </w:divBdr>
    </w:div>
    <w:div w:id="20073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9DDFD-ADF5-48CA-8329-5180BC65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Coty Shelton</dc:creator>
  <cp:lastModifiedBy>White, Baylee</cp:lastModifiedBy>
  <cp:revision>5</cp:revision>
  <cp:lastPrinted>2013-09-09T18:58:00Z</cp:lastPrinted>
  <dcterms:created xsi:type="dcterms:W3CDTF">2019-01-24T20:05:00Z</dcterms:created>
  <dcterms:modified xsi:type="dcterms:W3CDTF">2019-03-04T17:18:00Z</dcterms:modified>
</cp:coreProperties>
</file>