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A9" w:rsidRDefault="00F700F4" w:rsidP="00671382">
      <w:pPr>
        <w:jc w:val="center"/>
      </w:pPr>
      <w:r>
        <w:t xml:space="preserve"> </w:t>
      </w:r>
      <w:r w:rsidR="00F708A9">
        <w:t>MINUTES</w:t>
      </w:r>
    </w:p>
    <w:p w:rsidR="00671382" w:rsidRDefault="00F708A9" w:rsidP="00671382">
      <w:pPr>
        <w:jc w:val="center"/>
      </w:pPr>
      <w:r>
        <w:t xml:space="preserve"> </w:t>
      </w:r>
      <w:r w:rsidR="0048527B">
        <w:t>FROM THE</w:t>
      </w:r>
    </w:p>
    <w:p w:rsidR="0048527B" w:rsidRDefault="001438D5" w:rsidP="00671382">
      <w:pPr>
        <w:jc w:val="center"/>
      </w:pPr>
      <w:r>
        <w:t>HOUSING TRUST FUND</w:t>
      </w:r>
    </w:p>
    <w:p w:rsidR="00671382" w:rsidRDefault="001438D5" w:rsidP="00671382">
      <w:pPr>
        <w:jc w:val="center"/>
      </w:pPr>
      <w:r>
        <w:t xml:space="preserve"> BOARD MEETING (HTF</w:t>
      </w:r>
      <w:r w:rsidR="0048527B">
        <w:t>)</w:t>
      </w:r>
    </w:p>
    <w:p w:rsidR="00671382" w:rsidRPr="0040560A" w:rsidRDefault="001438D5" w:rsidP="00671382">
      <w:pPr>
        <w:jc w:val="center"/>
      </w:pPr>
      <w:r w:rsidRPr="0040560A">
        <w:t>Wednesday</w:t>
      </w:r>
      <w:r w:rsidR="00671382" w:rsidRPr="0040560A">
        <w:t>,</w:t>
      </w:r>
      <w:r w:rsidRPr="0040560A">
        <w:t xml:space="preserve"> </w:t>
      </w:r>
      <w:r w:rsidR="009F1372">
        <w:t>April 3</w:t>
      </w:r>
      <w:r w:rsidR="0005248C" w:rsidRPr="0040560A">
        <w:t>,</w:t>
      </w:r>
      <w:r w:rsidR="00671382" w:rsidRPr="0040560A">
        <w:t xml:space="preserve"> 201</w:t>
      </w:r>
      <w:r w:rsidR="00AE22FD" w:rsidRPr="0040560A">
        <w:t>9</w:t>
      </w:r>
    </w:p>
    <w:p w:rsidR="00671382" w:rsidRDefault="00671382" w:rsidP="00671382">
      <w:pPr>
        <w:jc w:val="center"/>
      </w:pPr>
      <w:r>
        <w:t xml:space="preserve">451 South State Street, </w:t>
      </w:r>
      <w:r>
        <w:rPr>
          <w:b/>
        </w:rPr>
        <w:t xml:space="preserve">Room </w:t>
      </w:r>
      <w:r w:rsidR="001438D5">
        <w:rPr>
          <w:b/>
        </w:rPr>
        <w:t>126</w:t>
      </w:r>
    </w:p>
    <w:p w:rsidR="00671382" w:rsidRDefault="00671382" w:rsidP="00671382">
      <w:pPr>
        <w:jc w:val="center"/>
      </w:pPr>
      <w:r>
        <w:t>City &amp; County Building</w:t>
      </w:r>
    </w:p>
    <w:p w:rsidR="00671382" w:rsidRDefault="00671382" w:rsidP="00671382">
      <w:pPr>
        <w:jc w:val="center"/>
      </w:pPr>
      <w:r>
        <w:t>Salt Lake City, Utah</w:t>
      </w:r>
    </w:p>
    <w:p w:rsidR="00671382" w:rsidRDefault="005378F9" w:rsidP="00671382">
      <w:pPr>
        <w:jc w:val="center"/>
      </w:pPr>
      <w:r>
        <w:rPr>
          <w:b/>
          <w:i/>
        </w:rPr>
        <w:t>12</w:t>
      </w:r>
      <w:r w:rsidR="00671382">
        <w:rPr>
          <w:b/>
          <w:i/>
        </w:rPr>
        <w:t>:</w:t>
      </w:r>
      <w:r>
        <w:rPr>
          <w:b/>
          <w:i/>
        </w:rPr>
        <w:t>0</w:t>
      </w:r>
      <w:r w:rsidR="00671382">
        <w:rPr>
          <w:b/>
          <w:i/>
        </w:rPr>
        <w:t>0 p.m.</w:t>
      </w:r>
    </w:p>
    <w:p w:rsidR="00671382" w:rsidRDefault="00671382" w:rsidP="00671382">
      <w:pPr>
        <w:jc w:val="center"/>
        <w:rPr>
          <w:b/>
          <w:sz w:val="32"/>
        </w:rPr>
      </w:pPr>
    </w:p>
    <w:p w:rsidR="00671382" w:rsidRDefault="00671382" w:rsidP="00671382">
      <w:pPr>
        <w:jc w:val="center"/>
        <w:rPr>
          <w:b/>
          <w:sz w:val="32"/>
        </w:rPr>
      </w:pPr>
    </w:p>
    <w:p w:rsidR="00F711F4" w:rsidRPr="008226A9" w:rsidRDefault="009F2522" w:rsidP="008226A9">
      <w:pPr>
        <w:pStyle w:val="level1"/>
        <w:numPr>
          <w:ilvl w:val="0"/>
          <w:numId w:val="5"/>
        </w:numPr>
        <w:tabs>
          <w:tab w:val="clear" w:pos="360"/>
          <w:tab w:val="left" w:pos="-1440"/>
        </w:tabs>
        <w:rPr>
          <w:b/>
        </w:rPr>
      </w:pPr>
      <w:r>
        <w:rPr>
          <w:b/>
          <w:u w:val="single"/>
        </w:rPr>
        <w:t>Board Members</w:t>
      </w:r>
      <w:r w:rsidR="0004616A">
        <w:rPr>
          <w:b/>
          <w:u w:val="single"/>
        </w:rPr>
        <w:tab/>
      </w:r>
      <w:r w:rsidR="0004616A">
        <w:rPr>
          <w:b/>
          <w:u w:val="single"/>
        </w:rPr>
        <w:tab/>
      </w:r>
      <w:r w:rsidR="0004616A">
        <w:rPr>
          <w:b/>
          <w:u w:val="single"/>
        </w:rPr>
        <w:tab/>
        <w:t xml:space="preserve">      </w:t>
      </w:r>
      <w:r w:rsidR="0004616A">
        <w:rPr>
          <w:b/>
          <w:u w:val="single"/>
        </w:rPr>
        <w:tab/>
        <w:t xml:space="preserve"> </w:t>
      </w:r>
      <w:r w:rsidR="0004616A">
        <w:rPr>
          <w:b/>
          <w:u w:val="single"/>
        </w:rPr>
        <w:tab/>
        <w:t>Board Members Not Present</w:t>
      </w:r>
    </w:p>
    <w:p w:rsidR="00E32B57" w:rsidRDefault="005378F9" w:rsidP="00E32B57">
      <w:pPr>
        <w:ind w:left="360" w:firstLine="720"/>
        <w:rPr>
          <w:szCs w:val="22"/>
        </w:rPr>
      </w:pPr>
      <w:r>
        <w:rPr>
          <w:szCs w:val="22"/>
        </w:rPr>
        <w:t xml:space="preserve">Todd </w:t>
      </w:r>
      <w:proofErr w:type="spellStart"/>
      <w:r>
        <w:rPr>
          <w:szCs w:val="22"/>
        </w:rPr>
        <w:t>Erksine</w:t>
      </w:r>
      <w:proofErr w:type="spellEnd"/>
      <w:r w:rsidR="002A64C0">
        <w:rPr>
          <w:szCs w:val="22"/>
        </w:rPr>
        <w:tab/>
      </w:r>
      <w:r w:rsidR="002A64C0">
        <w:rPr>
          <w:szCs w:val="22"/>
        </w:rPr>
        <w:tab/>
      </w:r>
      <w:r w:rsidR="002A64C0">
        <w:rPr>
          <w:szCs w:val="22"/>
        </w:rPr>
        <w:tab/>
      </w:r>
      <w:r w:rsidR="00E32B57">
        <w:rPr>
          <w:szCs w:val="22"/>
        </w:rPr>
        <w:tab/>
      </w:r>
      <w:r w:rsidR="00E32B57">
        <w:rPr>
          <w:szCs w:val="22"/>
        </w:rPr>
        <w:tab/>
        <w:t>Irena Edwards</w:t>
      </w:r>
    </w:p>
    <w:p w:rsidR="009F4C36" w:rsidRDefault="009F4C36" w:rsidP="00E32B57">
      <w:pPr>
        <w:ind w:left="360" w:firstLine="720"/>
        <w:rPr>
          <w:szCs w:val="22"/>
        </w:rPr>
      </w:pPr>
      <w:r>
        <w:rPr>
          <w:szCs w:val="22"/>
        </w:rPr>
        <w:t>Terry Lake</w:t>
      </w:r>
      <w:r>
        <w:rPr>
          <w:szCs w:val="22"/>
        </w:rPr>
        <w:tab/>
      </w:r>
      <w:r>
        <w:rPr>
          <w:szCs w:val="22"/>
        </w:rPr>
        <w:tab/>
      </w:r>
      <w:r>
        <w:rPr>
          <w:szCs w:val="22"/>
        </w:rPr>
        <w:tab/>
      </w:r>
      <w:r>
        <w:rPr>
          <w:szCs w:val="22"/>
        </w:rPr>
        <w:tab/>
      </w:r>
      <w:r>
        <w:rPr>
          <w:szCs w:val="22"/>
        </w:rPr>
        <w:tab/>
      </w:r>
      <w:r>
        <w:rPr>
          <w:szCs w:val="22"/>
        </w:rPr>
        <w:tab/>
      </w:r>
      <w:r>
        <w:t>Ryan Parker</w:t>
      </w:r>
    </w:p>
    <w:p w:rsidR="005378F9" w:rsidRPr="00E32B57" w:rsidRDefault="00E32B57" w:rsidP="00E32B57">
      <w:pPr>
        <w:pStyle w:val="level1"/>
        <w:tabs>
          <w:tab w:val="clear" w:pos="360"/>
          <w:tab w:val="clear" w:pos="720"/>
          <w:tab w:val="left" w:pos="-1440"/>
        </w:tabs>
        <w:ind w:left="1080" w:firstLine="0"/>
      </w:pPr>
      <w:r>
        <w:t>Edward Makowski</w:t>
      </w:r>
      <w:r>
        <w:tab/>
      </w:r>
      <w:r>
        <w:tab/>
      </w:r>
      <w:r>
        <w:tab/>
      </w:r>
      <w:r>
        <w:tab/>
      </w:r>
    </w:p>
    <w:p w:rsidR="005378F9" w:rsidRDefault="00E32B57" w:rsidP="009F4C36">
      <w:pPr>
        <w:pStyle w:val="level1"/>
        <w:tabs>
          <w:tab w:val="clear" w:pos="360"/>
          <w:tab w:val="clear" w:pos="720"/>
          <w:tab w:val="left" w:pos="-1440"/>
        </w:tabs>
        <w:ind w:left="1080" w:firstLine="0"/>
      </w:pPr>
      <w:r>
        <w:t>Ali Oliver</w:t>
      </w:r>
      <w:r>
        <w:tab/>
      </w:r>
      <w:r>
        <w:tab/>
      </w:r>
      <w:r>
        <w:tab/>
      </w:r>
      <w:r>
        <w:tab/>
      </w:r>
      <w:r>
        <w:tab/>
      </w:r>
      <w:r>
        <w:tab/>
      </w:r>
    </w:p>
    <w:p w:rsidR="005378F9" w:rsidRDefault="005378F9" w:rsidP="00FD04CF">
      <w:pPr>
        <w:pStyle w:val="level1"/>
        <w:tabs>
          <w:tab w:val="clear" w:pos="360"/>
          <w:tab w:val="clear" w:pos="720"/>
          <w:tab w:val="left" w:pos="-1440"/>
        </w:tabs>
        <w:ind w:left="1080" w:firstLine="0"/>
      </w:pPr>
      <w:r>
        <w:t>Robert Rendon</w:t>
      </w:r>
    </w:p>
    <w:p w:rsidR="005378F9" w:rsidRDefault="005378F9" w:rsidP="00FD04CF">
      <w:pPr>
        <w:pStyle w:val="level1"/>
        <w:tabs>
          <w:tab w:val="clear" w:pos="360"/>
          <w:tab w:val="clear" w:pos="720"/>
          <w:tab w:val="left" w:pos="-1440"/>
        </w:tabs>
        <w:ind w:left="1080" w:firstLine="0"/>
      </w:pPr>
      <w:r>
        <w:t>Amy Rowland</w:t>
      </w:r>
    </w:p>
    <w:p w:rsidR="005378F9" w:rsidRDefault="005378F9" w:rsidP="00FD04CF">
      <w:pPr>
        <w:pStyle w:val="level1"/>
        <w:tabs>
          <w:tab w:val="clear" w:pos="360"/>
          <w:tab w:val="clear" w:pos="720"/>
          <w:tab w:val="left" w:pos="-1440"/>
        </w:tabs>
        <w:ind w:left="1080" w:firstLine="0"/>
      </w:pPr>
      <w:r>
        <w:t>David Smoot</w:t>
      </w:r>
    </w:p>
    <w:p w:rsidR="009F4C36" w:rsidRDefault="009F4C36" w:rsidP="00FD04CF">
      <w:pPr>
        <w:pStyle w:val="level1"/>
        <w:tabs>
          <w:tab w:val="clear" w:pos="360"/>
          <w:tab w:val="clear" w:pos="720"/>
          <w:tab w:val="left" w:pos="-1440"/>
        </w:tabs>
        <w:ind w:left="1080" w:firstLine="0"/>
      </w:pPr>
      <w:r>
        <w:t xml:space="preserve">Sean </w:t>
      </w:r>
      <w:proofErr w:type="spellStart"/>
      <w:r>
        <w:t>Umipig</w:t>
      </w:r>
      <w:proofErr w:type="spellEnd"/>
    </w:p>
    <w:p w:rsidR="004C2E9D" w:rsidRDefault="004C2E9D" w:rsidP="004C2E9D">
      <w:pPr>
        <w:pStyle w:val="level1"/>
        <w:tabs>
          <w:tab w:val="clear" w:pos="360"/>
          <w:tab w:val="clear" w:pos="720"/>
          <w:tab w:val="left" w:pos="-1440"/>
        </w:tabs>
        <w:ind w:left="720" w:firstLine="0"/>
      </w:pPr>
    </w:p>
    <w:p w:rsidR="004C2E9D" w:rsidRDefault="0004616A" w:rsidP="00FD04CF">
      <w:pPr>
        <w:pStyle w:val="level1"/>
        <w:tabs>
          <w:tab w:val="clear" w:pos="360"/>
          <w:tab w:val="clear" w:pos="720"/>
          <w:tab w:val="left" w:pos="-1440"/>
        </w:tabs>
        <w:ind w:left="720" w:firstLine="0"/>
        <w:rPr>
          <w:b/>
          <w:u w:val="single"/>
        </w:rPr>
      </w:pPr>
      <w:r>
        <w:rPr>
          <w:b/>
          <w:u w:val="single"/>
        </w:rPr>
        <w:t>Staff</w:t>
      </w:r>
      <w:r w:rsidR="004C2E9D" w:rsidRPr="00F04A0D">
        <w:rPr>
          <w:b/>
          <w:u w:val="single"/>
        </w:rPr>
        <w:t xml:space="preserve"> Present</w:t>
      </w:r>
    </w:p>
    <w:p w:rsidR="00922042" w:rsidRDefault="001438D5" w:rsidP="008226A9">
      <w:pPr>
        <w:pStyle w:val="level1"/>
        <w:tabs>
          <w:tab w:val="clear" w:pos="360"/>
          <w:tab w:val="clear" w:pos="720"/>
          <w:tab w:val="left" w:pos="-1440"/>
        </w:tabs>
        <w:ind w:left="1080" w:firstLine="0"/>
      </w:pPr>
      <w:r>
        <w:t>Baylee White</w:t>
      </w:r>
      <w:r w:rsidR="0082434A">
        <w:t>, HAND</w:t>
      </w:r>
    </w:p>
    <w:p w:rsidR="001A0442" w:rsidRDefault="0048527B" w:rsidP="008226A9">
      <w:pPr>
        <w:pStyle w:val="level1"/>
        <w:tabs>
          <w:tab w:val="clear" w:pos="360"/>
          <w:tab w:val="clear" w:pos="720"/>
          <w:tab w:val="left" w:pos="-1440"/>
        </w:tabs>
        <w:ind w:left="1080" w:firstLine="0"/>
      </w:pPr>
      <w:r>
        <w:t>Jen Schumann</w:t>
      </w:r>
      <w:r w:rsidR="0082434A">
        <w:t>, HAND</w:t>
      </w:r>
    </w:p>
    <w:p w:rsidR="001438D5" w:rsidRDefault="001438D5" w:rsidP="008226A9">
      <w:pPr>
        <w:pStyle w:val="level1"/>
        <w:tabs>
          <w:tab w:val="clear" w:pos="360"/>
          <w:tab w:val="clear" w:pos="720"/>
          <w:tab w:val="left" w:pos="-1440"/>
        </w:tabs>
        <w:ind w:left="1080" w:firstLine="0"/>
      </w:pPr>
      <w:r>
        <w:t>Don Sparks</w:t>
      </w:r>
      <w:r w:rsidR="0082434A">
        <w:t>, HAND</w:t>
      </w:r>
    </w:p>
    <w:p w:rsidR="0048527B" w:rsidRDefault="00E32B57" w:rsidP="00FD04CF">
      <w:pPr>
        <w:pStyle w:val="level1"/>
        <w:tabs>
          <w:tab w:val="clear" w:pos="360"/>
          <w:tab w:val="clear" w:pos="720"/>
          <w:tab w:val="left" w:pos="-1440"/>
        </w:tabs>
        <w:ind w:left="1080" w:firstLine="0"/>
      </w:pPr>
      <w:r>
        <w:t>Kat Vuong</w:t>
      </w:r>
      <w:r w:rsidR="0082434A">
        <w:t>, HAND</w:t>
      </w:r>
    </w:p>
    <w:p w:rsidR="00671382" w:rsidRDefault="00671382" w:rsidP="00671382">
      <w:pPr>
        <w:pStyle w:val="level1"/>
        <w:tabs>
          <w:tab w:val="clear" w:pos="360"/>
          <w:tab w:val="clear" w:pos="720"/>
          <w:tab w:val="left" w:pos="-1440"/>
        </w:tabs>
        <w:ind w:firstLine="0"/>
      </w:pPr>
    </w:p>
    <w:p w:rsidR="00671382" w:rsidRDefault="00D7305C" w:rsidP="00FD04CF">
      <w:pPr>
        <w:pStyle w:val="level1"/>
        <w:numPr>
          <w:ilvl w:val="0"/>
          <w:numId w:val="5"/>
        </w:numPr>
        <w:tabs>
          <w:tab w:val="clear" w:pos="360"/>
          <w:tab w:val="left" w:pos="-1440"/>
        </w:tabs>
        <w:rPr>
          <w:b/>
          <w:u w:val="single"/>
        </w:rPr>
      </w:pPr>
      <w:r w:rsidRPr="00D7305C">
        <w:rPr>
          <w:b/>
          <w:u w:val="single"/>
        </w:rPr>
        <w:t xml:space="preserve">Staff </w:t>
      </w:r>
      <w:r w:rsidR="0048527B">
        <w:rPr>
          <w:b/>
          <w:u w:val="single"/>
        </w:rPr>
        <w:t>Updates</w:t>
      </w:r>
    </w:p>
    <w:p w:rsidR="0040560A" w:rsidRDefault="0040560A" w:rsidP="0040560A">
      <w:pPr>
        <w:pStyle w:val="level1"/>
        <w:tabs>
          <w:tab w:val="clear" w:pos="360"/>
          <w:tab w:val="clear" w:pos="720"/>
          <w:tab w:val="left" w:pos="-1440"/>
        </w:tabs>
        <w:ind w:left="720" w:firstLine="0"/>
        <w:rPr>
          <w:b/>
          <w:u w:val="single"/>
        </w:rPr>
      </w:pPr>
    </w:p>
    <w:p w:rsidR="0040560A" w:rsidRDefault="0040560A" w:rsidP="00FD04CF">
      <w:pPr>
        <w:pStyle w:val="level1"/>
        <w:numPr>
          <w:ilvl w:val="0"/>
          <w:numId w:val="5"/>
        </w:numPr>
        <w:tabs>
          <w:tab w:val="clear" w:pos="360"/>
          <w:tab w:val="left" w:pos="-1440"/>
        </w:tabs>
        <w:rPr>
          <w:b/>
          <w:u w:val="single"/>
        </w:rPr>
      </w:pPr>
      <w:r>
        <w:rPr>
          <w:b/>
          <w:u w:val="single"/>
        </w:rPr>
        <w:t>Ap</w:t>
      </w:r>
      <w:r w:rsidR="009F1372">
        <w:rPr>
          <w:b/>
          <w:u w:val="single"/>
        </w:rPr>
        <w:t>proval of minutes of the March 6</w:t>
      </w:r>
      <w:r>
        <w:rPr>
          <w:b/>
          <w:u w:val="single"/>
        </w:rPr>
        <w:t xml:space="preserve">, 2019 meeting </w:t>
      </w:r>
    </w:p>
    <w:p w:rsidR="0040560A" w:rsidRDefault="0040560A" w:rsidP="0040560A">
      <w:pPr>
        <w:pStyle w:val="level1"/>
        <w:tabs>
          <w:tab w:val="clear" w:pos="360"/>
          <w:tab w:val="clear" w:pos="720"/>
          <w:tab w:val="left" w:pos="-1440"/>
        </w:tabs>
        <w:ind w:left="720" w:firstLine="0"/>
        <w:rPr>
          <w:b/>
          <w:u w:val="single"/>
        </w:rPr>
      </w:pPr>
    </w:p>
    <w:p w:rsidR="0040560A" w:rsidRDefault="00D56CC6" w:rsidP="0040560A">
      <w:pPr>
        <w:pStyle w:val="level1"/>
        <w:tabs>
          <w:tab w:val="clear" w:pos="360"/>
          <w:tab w:val="left" w:pos="-1440"/>
        </w:tabs>
      </w:pPr>
      <w:r>
        <w:t>Staff had not finalized minutes from the March 6 meeting, so there were n</w:t>
      </w:r>
      <w:r w:rsidR="0013356D">
        <w:t>o minutes to approve.</w:t>
      </w:r>
    </w:p>
    <w:p w:rsidR="009F13F2" w:rsidRDefault="009F13F2" w:rsidP="009F1372">
      <w:pPr>
        <w:pStyle w:val="level1"/>
        <w:tabs>
          <w:tab w:val="clear" w:pos="360"/>
          <w:tab w:val="clear" w:pos="720"/>
          <w:tab w:val="left" w:pos="-1440"/>
        </w:tabs>
        <w:ind w:left="0" w:firstLine="0"/>
      </w:pPr>
    </w:p>
    <w:p w:rsidR="00671382" w:rsidRPr="00AB288C" w:rsidRDefault="00671382" w:rsidP="00AB288C">
      <w:pPr>
        <w:widowControl w:val="0"/>
        <w:numPr>
          <w:ilvl w:val="0"/>
          <w:numId w:val="5"/>
        </w:numPr>
        <w:tabs>
          <w:tab w:val="left" w:pos="360"/>
          <w:tab w:val="left" w:pos="2160"/>
          <w:tab w:val="left" w:pos="2880"/>
          <w:tab w:val="left" w:pos="3600"/>
          <w:tab w:val="left" w:pos="4320"/>
          <w:tab w:val="left" w:pos="5040"/>
          <w:tab w:val="left" w:pos="5760"/>
          <w:tab w:val="left" w:pos="6480"/>
          <w:tab w:val="left" w:pos="7200"/>
          <w:tab w:val="left" w:pos="7920"/>
          <w:tab w:val="right" w:pos="8640"/>
        </w:tabs>
        <w:rPr>
          <w:b/>
        </w:rPr>
      </w:pPr>
      <w:r w:rsidRPr="00F04A0D">
        <w:rPr>
          <w:b/>
          <w:u w:val="single"/>
        </w:rPr>
        <w:t>Business</w:t>
      </w:r>
    </w:p>
    <w:p w:rsidR="007A2C81" w:rsidRDefault="007A2C81" w:rsidP="007A2C81">
      <w:pPr>
        <w:pStyle w:val="ListParagraph"/>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ind w:left="1440"/>
      </w:pPr>
    </w:p>
    <w:p w:rsidR="00720F32" w:rsidRDefault="00720F32" w:rsidP="00742641">
      <w:pPr>
        <w:pStyle w:val="ListParagraph"/>
        <w:widowControl w:val="0"/>
        <w:numPr>
          <w:ilvl w:val="1"/>
          <w:numId w:val="5"/>
        </w:numPr>
        <w:tabs>
          <w:tab w:val="left" w:pos="360"/>
          <w:tab w:val="left" w:pos="2160"/>
          <w:tab w:val="left" w:pos="2880"/>
          <w:tab w:val="left" w:pos="3600"/>
          <w:tab w:val="left" w:pos="4320"/>
          <w:tab w:val="left" w:pos="5040"/>
          <w:tab w:val="left" w:pos="5760"/>
          <w:tab w:val="left" w:pos="6480"/>
          <w:tab w:val="left" w:pos="7200"/>
          <w:tab w:val="left" w:pos="7920"/>
          <w:tab w:val="right" w:pos="8640"/>
        </w:tabs>
      </w:pPr>
      <w:r>
        <w:t>Welcome</w:t>
      </w:r>
    </w:p>
    <w:p w:rsidR="002A64C0" w:rsidRDefault="00FF2C59" w:rsidP="002A64C0">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As the Board </w:t>
      </w:r>
      <w:proofErr w:type="gramStart"/>
      <w:r w:rsidR="00D56CC6">
        <w:t>Vice</w:t>
      </w:r>
      <w:proofErr w:type="gramEnd"/>
      <w:r w:rsidR="00D56CC6">
        <w:t xml:space="preserve"> </w:t>
      </w:r>
      <w:r>
        <w:t xml:space="preserve">Chair </w:t>
      </w:r>
      <w:r w:rsidR="0013356D">
        <w:t xml:space="preserve">Ms. Oliver </w:t>
      </w:r>
      <w:r>
        <w:t xml:space="preserve">welcomed the Board </w:t>
      </w:r>
      <w:r w:rsidR="0013356D">
        <w:t>and opened the meeting at 12:07</w:t>
      </w:r>
      <w:r>
        <w:t xml:space="preserve"> p.m.</w:t>
      </w:r>
    </w:p>
    <w:p w:rsidR="00720F32" w:rsidRDefault="00720F32" w:rsidP="002A64C0">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742641" w:rsidRDefault="0013356D" w:rsidP="00FD04CF">
      <w:pPr>
        <w:pStyle w:val="ListParagraph"/>
        <w:widowControl w:val="0"/>
        <w:numPr>
          <w:ilvl w:val="1"/>
          <w:numId w:val="5"/>
        </w:numPr>
        <w:tabs>
          <w:tab w:val="left" w:pos="360"/>
          <w:tab w:val="left" w:pos="2160"/>
          <w:tab w:val="left" w:pos="2880"/>
          <w:tab w:val="left" w:pos="3600"/>
          <w:tab w:val="left" w:pos="4320"/>
          <w:tab w:val="left" w:pos="5040"/>
          <w:tab w:val="left" w:pos="5760"/>
          <w:tab w:val="left" w:pos="6480"/>
          <w:tab w:val="left" w:pos="7200"/>
          <w:tab w:val="left" w:pos="7920"/>
          <w:tab w:val="right" w:pos="8640"/>
        </w:tabs>
      </w:pPr>
      <w:r>
        <w:t>Update on Lincoln Tower apartments</w:t>
      </w:r>
    </w:p>
    <w:p w:rsidR="009835DA" w:rsidRDefault="0013356D" w:rsidP="0013356D">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Ms. White stated that there were a few changes to the </w:t>
      </w:r>
      <w:r w:rsidR="009835DA">
        <w:t>Lincoln Tower P</w:t>
      </w:r>
      <w:r>
        <w:t xml:space="preserve">roject since it has been approved. </w:t>
      </w:r>
      <w:r w:rsidR="00030B3F">
        <w:t xml:space="preserve">The financing structure had changed as the project was able to secure additional private financing, received County HOME funds, and did not receive Olene Walker funds. </w:t>
      </w:r>
      <w:r w:rsidR="009835DA">
        <w:t>Ms. White explained that there was one work session done with the Council on Lincoln Towers and they would like to do a follow up conversation before making a decision shortly after that. Th</w:t>
      </w:r>
      <w:r w:rsidR="00030B3F">
        <w:t>e Board agreed to move forward with the updated financing and recommended utilizing the same loan terms as had been previously approved.</w:t>
      </w:r>
    </w:p>
    <w:p w:rsidR="0013356D" w:rsidRDefault="0013356D" w:rsidP="0013356D">
      <w:pPr>
        <w:pStyle w:val="ListParagraph"/>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13356D" w:rsidRDefault="0013356D" w:rsidP="0013356D">
      <w:pPr>
        <w:pStyle w:val="ListParagraph"/>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13356D" w:rsidRDefault="0013356D" w:rsidP="00FD04CF">
      <w:pPr>
        <w:pStyle w:val="ListParagraph"/>
        <w:widowControl w:val="0"/>
        <w:numPr>
          <w:ilvl w:val="1"/>
          <w:numId w:val="5"/>
        </w:numPr>
        <w:tabs>
          <w:tab w:val="left" w:pos="360"/>
          <w:tab w:val="left" w:pos="2160"/>
          <w:tab w:val="left" w:pos="2880"/>
          <w:tab w:val="left" w:pos="3600"/>
          <w:tab w:val="left" w:pos="4320"/>
          <w:tab w:val="left" w:pos="5040"/>
          <w:tab w:val="left" w:pos="5760"/>
          <w:tab w:val="left" w:pos="6480"/>
          <w:tab w:val="left" w:pos="7200"/>
          <w:tab w:val="left" w:pos="7920"/>
          <w:tab w:val="right" w:pos="8640"/>
        </w:tabs>
      </w:pPr>
      <w:r>
        <w:t>Housing Trust Fund Policy Discussion</w:t>
      </w:r>
    </w:p>
    <w:p w:rsidR="00A41605" w:rsidRDefault="00A41605" w:rsidP="00A41605">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Staff informed the Board that the main </w:t>
      </w:r>
      <w:proofErr w:type="spellStart"/>
      <w:r>
        <w:t>prupose</w:t>
      </w:r>
      <w:proofErr w:type="spellEnd"/>
      <w:r>
        <w:t xml:space="preserve"> of this discussion was to create a set of standard loan terms and meeting guidelines.</w:t>
      </w:r>
    </w:p>
    <w:p w:rsidR="00A41605" w:rsidRDefault="00A41605" w:rsidP="009F137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983D7B" w:rsidRDefault="00D56CC6" w:rsidP="009F137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The policy discussion began by talking about which activities were eligible per the ordinance and discussing which activities the Board wanted to prioritize. While the Board primarily focuses on gap financing for projects, the Board did not want to prioritize new construction or rehabilitation over the other, as they felt it was project dependent. The Board did not want </w:t>
      </w:r>
      <w:proofErr w:type="gramStart"/>
      <w:r>
        <w:t>to formally prioritize</w:t>
      </w:r>
      <w:proofErr w:type="gramEnd"/>
      <w:r>
        <w:t xml:space="preserve"> gap financing over all other eligible uses currently either, as no applications have ever come in requesting funds for the other activities. </w:t>
      </w:r>
    </w:p>
    <w:p w:rsidR="00A41605" w:rsidRDefault="00A41605" w:rsidP="009F137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A41605" w:rsidRDefault="00A41605" w:rsidP="009F137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The Board discussed how it would be helpful to compare applications at the same time. Staff informed the Board that no applications were received when this was tried in the past. </w:t>
      </w:r>
    </w:p>
    <w:p w:rsidR="00A41605" w:rsidRDefault="00A41605" w:rsidP="009F137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A41605" w:rsidRDefault="00A41605" w:rsidP="009F137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Term lengths and amortization schedules were discussed. The Board determined that the standard term and amortization period would be 30-years for a project. This could go up to 40 years if a senior-HUD lender had a longer term, but no longer than 40 years on any project.</w:t>
      </w:r>
    </w:p>
    <w:p w:rsidR="00A41605" w:rsidRDefault="00A41605" w:rsidP="009F137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A41605" w:rsidRDefault="00A41605" w:rsidP="009F137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The next item for discussion was interest-only periods during construction or rehabilitation. The Board determined that an interest-only period could be allowed and would match the senior lender’s interest-only period or, for projects without senior financing, would not exceed two years from closing.</w:t>
      </w:r>
    </w:p>
    <w:p w:rsidR="00A41605" w:rsidRDefault="00A41605" w:rsidP="009F137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A41605" w:rsidRDefault="00A41605" w:rsidP="009F137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The Board discussed the standard interest rate and agreed to 3%, with the potential to reduce the rate to a floor of 1% for projects that aligned with specific City goals. There was much discussion about the interest rate reductions, which will be continued at the next meeting. </w:t>
      </w:r>
      <w:proofErr w:type="gramStart"/>
      <w:r>
        <w:t>The Board consolidated a few of the staff suggestions and will confirm the approved qualifications at the next meeting.</w:t>
      </w:r>
      <w:proofErr w:type="gramEnd"/>
    </w:p>
    <w:p w:rsidR="00A41605" w:rsidRDefault="00A41605" w:rsidP="009F137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D56CC6" w:rsidRDefault="00A41605" w:rsidP="009F137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Surplus cash flow was discussed, but the conversation had to end prematurely as the meeting time had ended. Staff informed the Board that surplus cash flow would be on the next agenda to finish discussing. </w:t>
      </w:r>
    </w:p>
    <w:p w:rsidR="00983D7B" w:rsidRPr="008216FC" w:rsidRDefault="00983D7B" w:rsidP="009F137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bookmarkStart w:id="0" w:name="_GoBack"/>
      <w:bookmarkEnd w:id="0"/>
    </w:p>
    <w:p w:rsidR="00490C5A" w:rsidRDefault="00490C5A" w:rsidP="00490C5A">
      <w:pPr>
        <w:pStyle w:val="ListParagraph"/>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720F32" w:rsidRDefault="00720F32" w:rsidP="00FD04CF">
      <w:pPr>
        <w:pStyle w:val="ListParagraph"/>
        <w:widowControl w:val="0"/>
        <w:numPr>
          <w:ilvl w:val="1"/>
          <w:numId w:val="5"/>
        </w:numPr>
        <w:tabs>
          <w:tab w:val="left" w:pos="360"/>
          <w:tab w:val="left" w:pos="2160"/>
          <w:tab w:val="left" w:pos="2880"/>
          <w:tab w:val="left" w:pos="3600"/>
          <w:tab w:val="left" w:pos="4320"/>
          <w:tab w:val="left" w:pos="5040"/>
          <w:tab w:val="left" w:pos="5760"/>
          <w:tab w:val="left" w:pos="6480"/>
          <w:tab w:val="left" w:pos="7200"/>
          <w:tab w:val="left" w:pos="7920"/>
          <w:tab w:val="right" w:pos="8640"/>
        </w:tabs>
      </w:pPr>
      <w:r>
        <w:t>Other Business</w:t>
      </w:r>
    </w:p>
    <w:p w:rsidR="00983D7B" w:rsidRDefault="00983D7B" w:rsidP="00983D7B">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Ms. White proposed that from now on the Board only meets on the first Wednesdays. The Board agreed.</w:t>
      </w:r>
    </w:p>
    <w:p w:rsidR="00150F34" w:rsidRDefault="00150F34" w:rsidP="00150F34"/>
    <w:p w:rsidR="008C39C7" w:rsidRDefault="008C39C7" w:rsidP="0067138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ind w:left="1440"/>
      </w:pPr>
    </w:p>
    <w:p w:rsidR="00671382" w:rsidRPr="00F04A0D" w:rsidRDefault="00671382" w:rsidP="00FD04CF">
      <w:pPr>
        <w:ind w:firstLine="360"/>
        <w:rPr>
          <w:b/>
          <w:u w:val="single"/>
        </w:rPr>
      </w:pPr>
      <w:r w:rsidRPr="00F04A0D">
        <w:rPr>
          <w:b/>
        </w:rPr>
        <w:t>5.</w:t>
      </w:r>
      <w:r w:rsidRPr="00F04A0D">
        <w:rPr>
          <w:b/>
        </w:rPr>
        <w:tab/>
      </w:r>
      <w:r w:rsidR="00BA0472" w:rsidRPr="00F04A0D">
        <w:rPr>
          <w:b/>
          <w:u w:val="single"/>
        </w:rPr>
        <w:t>Adjournment</w:t>
      </w:r>
    </w:p>
    <w:p w:rsidR="00671382" w:rsidRDefault="00671382" w:rsidP="00671382"/>
    <w:p w:rsidR="0016535F" w:rsidRDefault="008373F7" w:rsidP="00FD04CF">
      <w:r>
        <w:t>Ther</w:t>
      </w:r>
      <w:r w:rsidR="00720F32">
        <w:t xml:space="preserve">e </w:t>
      </w:r>
      <w:r w:rsidR="00496920">
        <w:t>being</w:t>
      </w:r>
      <w:r w:rsidR="00720F32">
        <w:t xml:space="preserve"> no further business</w:t>
      </w:r>
      <w:r>
        <w:t>. The meeting was adjourned</w:t>
      </w:r>
      <w:r w:rsidR="00185125">
        <w:t xml:space="preserve"> at 1</w:t>
      </w:r>
      <w:r w:rsidR="009F4C36">
        <w:t>:00</w:t>
      </w:r>
      <w:r w:rsidR="00185125">
        <w:t xml:space="preserve"> PM</w:t>
      </w:r>
      <w:r>
        <w:t xml:space="preserve">. </w:t>
      </w:r>
    </w:p>
    <w:p w:rsidR="009D4982" w:rsidRDefault="009D4982" w:rsidP="00FD04CF"/>
    <w:p w:rsidR="009D4982" w:rsidRDefault="009D4982" w:rsidP="00FD04CF"/>
    <w:p w:rsidR="009D4982" w:rsidRDefault="009D4982" w:rsidP="00FD04CF"/>
    <w:p w:rsidR="009D4982" w:rsidRDefault="009D4982" w:rsidP="00FD04CF"/>
    <w:p w:rsidR="009D4982" w:rsidRDefault="009D4982" w:rsidP="00FD04CF"/>
    <w:p w:rsidR="009D4982" w:rsidRDefault="009D4982" w:rsidP="00FD04CF"/>
    <w:p w:rsidR="009D4982" w:rsidRDefault="009D4982" w:rsidP="00FD04CF"/>
    <w:p w:rsidR="009D4982" w:rsidRPr="00AF0633" w:rsidRDefault="009D4982" w:rsidP="009D4982">
      <w:pPr>
        <w:rPr>
          <w:sz w:val="22"/>
        </w:rPr>
      </w:pPr>
      <w:r w:rsidRPr="00AF0633">
        <w:t>                                                                   ______________________________</w:t>
      </w:r>
      <w:r>
        <w:t>____________</w:t>
      </w:r>
    </w:p>
    <w:p w:rsidR="009D4982" w:rsidRPr="00AF0633" w:rsidRDefault="009D4982" w:rsidP="009D4982">
      <w:r w:rsidRPr="00AF0633">
        <w:t xml:space="preserve">                                                                   </w:t>
      </w:r>
      <w:r w:rsidR="005378F9">
        <w:t>HTF</w:t>
      </w:r>
      <w:r w:rsidR="0091223F">
        <w:t xml:space="preserve"> Board Chair</w:t>
      </w:r>
    </w:p>
    <w:p w:rsidR="009D4982" w:rsidRPr="00AF0633" w:rsidRDefault="009D4982" w:rsidP="009D4982"/>
    <w:p w:rsidR="009D4982" w:rsidRPr="00AF0633" w:rsidRDefault="009D4982" w:rsidP="009D4982"/>
    <w:p w:rsidR="009D4982" w:rsidRPr="00CC2B53" w:rsidRDefault="009D4982" w:rsidP="009D4982">
      <w:r w:rsidRPr="00AF0633">
        <w:t xml:space="preserve">This document along with the digital recording constitute the official minutes of the </w:t>
      </w:r>
      <w:r w:rsidR="005378F9">
        <w:t>HTF</w:t>
      </w:r>
      <w:r w:rsidR="008226A9">
        <w:t xml:space="preserve"> Board meeting </w:t>
      </w:r>
      <w:r w:rsidR="008226A9" w:rsidRPr="00CC2B53">
        <w:t xml:space="preserve">held </w:t>
      </w:r>
      <w:r w:rsidR="00CC2B53" w:rsidRPr="00CC2B53">
        <w:t>March 06</w:t>
      </w:r>
      <w:r w:rsidRPr="00CC2B53">
        <w:t>, 20</w:t>
      </w:r>
      <w:r w:rsidR="00AE22FD" w:rsidRPr="00CC2B53">
        <w:t>19</w:t>
      </w:r>
      <w:r w:rsidRPr="00CC2B53">
        <w:t>.</w:t>
      </w:r>
    </w:p>
    <w:p w:rsidR="009D4982" w:rsidRDefault="009D4982" w:rsidP="00FD04CF"/>
    <w:sectPr w:rsidR="009D4982" w:rsidSect="00720F3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BC" w:rsidRDefault="00055ABC" w:rsidP="00101A40">
      <w:r>
        <w:separator/>
      </w:r>
    </w:p>
  </w:endnote>
  <w:endnote w:type="continuationSeparator" w:id="0">
    <w:p w:rsidR="00055ABC" w:rsidRDefault="00055ABC" w:rsidP="0010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69" w:rsidRPr="00101A40" w:rsidRDefault="003B7E69" w:rsidP="00101A40">
    <w:pPr>
      <w:pStyle w:val="NoSpacing"/>
      <w:rPr>
        <w:b/>
        <w:bCs/>
      </w:rPr>
    </w:pPr>
  </w:p>
  <w:p w:rsidR="003B7E69" w:rsidRDefault="003B7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BC" w:rsidRDefault="00055ABC" w:rsidP="00101A40">
      <w:r>
        <w:separator/>
      </w:r>
    </w:p>
  </w:footnote>
  <w:footnote w:type="continuationSeparator" w:id="0">
    <w:p w:rsidR="00055ABC" w:rsidRDefault="00055ABC" w:rsidP="00101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32" w:rsidRDefault="005B7120" w:rsidP="00720F32">
    <w:pPr>
      <w:pStyle w:val="Header"/>
      <w:tabs>
        <w:tab w:val="clear" w:pos="4680"/>
        <w:tab w:val="clear" w:pos="9360"/>
        <w:tab w:val="left" w:pos="3960"/>
      </w:tabs>
      <w:rPr>
        <w:sz w:val="20"/>
      </w:rPr>
    </w:pPr>
    <w:r>
      <w:rPr>
        <w:sz w:val="20"/>
      </w:rPr>
      <w:t>HTF</w:t>
    </w:r>
    <w:r w:rsidR="00720F32" w:rsidRPr="00720F32">
      <w:rPr>
        <w:sz w:val="20"/>
      </w:rPr>
      <w:t xml:space="preserve"> Meeting Minutes</w:t>
    </w:r>
  </w:p>
  <w:p w:rsidR="00742641" w:rsidRPr="00720F32" w:rsidRDefault="009F4C36" w:rsidP="00720F32">
    <w:pPr>
      <w:pStyle w:val="Header"/>
      <w:tabs>
        <w:tab w:val="clear" w:pos="4680"/>
        <w:tab w:val="clear" w:pos="9360"/>
        <w:tab w:val="left" w:pos="3960"/>
      </w:tabs>
      <w:rPr>
        <w:sz w:val="20"/>
      </w:rPr>
    </w:pPr>
    <w:r>
      <w:rPr>
        <w:sz w:val="20"/>
      </w:rPr>
      <w:t>April 3</w:t>
    </w:r>
    <w:r w:rsidR="00AE22FD">
      <w:rPr>
        <w:sz w:val="20"/>
      </w:rPr>
      <w:t>, 2019</w:t>
    </w:r>
  </w:p>
  <w:p w:rsidR="00720F32" w:rsidRPr="00720F32" w:rsidRDefault="00720F32">
    <w:pPr>
      <w:pStyle w:val="Header"/>
      <w:rPr>
        <w:sz w:val="20"/>
      </w:rPr>
    </w:pPr>
    <w:r w:rsidRPr="00720F32">
      <w:rPr>
        <w:sz w:val="20"/>
      </w:rPr>
      <w:t xml:space="preserve">Page </w:t>
    </w:r>
    <w:sdt>
      <w:sdtPr>
        <w:rPr>
          <w:sz w:val="20"/>
        </w:rPr>
        <w:id w:val="-380174865"/>
        <w:docPartObj>
          <w:docPartGallery w:val="Page Numbers (Top of Page)"/>
          <w:docPartUnique/>
        </w:docPartObj>
      </w:sdtPr>
      <w:sdtEndPr>
        <w:rPr>
          <w:noProof/>
        </w:rPr>
      </w:sdtEndPr>
      <w:sdtContent>
        <w:r w:rsidRPr="00720F32">
          <w:rPr>
            <w:sz w:val="20"/>
          </w:rPr>
          <w:fldChar w:fldCharType="begin"/>
        </w:r>
        <w:r w:rsidRPr="00720F32">
          <w:rPr>
            <w:sz w:val="20"/>
          </w:rPr>
          <w:instrText xml:space="preserve"> PAGE   \* MERGEFORMAT </w:instrText>
        </w:r>
        <w:r w:rsidRPr="00720F32">
          <w:rPr>
            <w:sz w:val="20"/>
          </w:rPr>
          <w:fldChar w:fldCharType="separate"/>
        </w:r>
        <w:r w:rsidR="00A41605">
          <w:rPr>
            <w:noProof/>
            <w:sz w:val="20"/>
          </w:rPr>
          <w:t>3</w:t>
        </w:r>
        <w:r w:rsidRPr="00720F32">
          <w:rPr>
            <w:noProof/>
            <w:sz w:val="20"/>
          </w:rPr>
          <w:fldChar w:fldCharType="end"/>
        </w:r>
      </w:sdtContent>
    </w:sdt>
  </w:p>
  <w:p w:rsidR="00720F32" w:rsidRDefault="00720F32" w:rsidP="00720F32">
    <w:pPr>
      <w:pStyle w:val="Header"/>
      <w:tabs>
        <w:tab w:val="clear" w:pos="4680"/>
        <w:tab w:val="clear" w:pos="9360"/>
        <w:tab w:val="left" w:pos="39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2C3"/>
    <w:multiLevelType w:val="hybridMultilevel"/>
    <w:tmpl w:val="413042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293C0E"/>
    <w:multiLevelType w:val="multilevel"/>
    <w:tmpl w:val="8F0C27CA"/>
    <w:styleLink w:val="RDAofSL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610"/>
        </w:tabs>
        <w:ind w:left="261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DC586E"/>
    <w:multiLevelType w:val="hybridMultilevel"/>
    <w:tmpl w:val="8F0C27C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D2489E06">
      <w:start w:val="1"/>
      <w:numFmt w:val="decimal"/>
      <w:lvlText w:val="%3."/>
      <w:lvlJc w:val="left"/>
      <w:pPr>
        <w:tabs>
          <w:tab w:val="num" w:pos="2610"/>
        </w:tabs>
        <w:ind w:left="261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3503C48"/>
    <w:multiLevelType w:val="multilevel"/>
    <w:tmpl w:val="8F0C27CA"/>
    <w:numStyleLink w:val="RDAofSLC"/>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82"/>
    <w:rsid w:val="00001703"/>
    <w:rsid w:val="000077F5"/>
    <w:rsid w:val="000258B6"/>
    <w:rsid w:val="00030B3F"/>
    <w:rsid w:val="0004616A"/>
    <w:rsid w:val="0005248C"/>
    <w:rsid w:val="00055ABC"/>
    <w:rsid w:val="00055C6B"/>
    <w:rsid w:val="000740EB"/>
    <w:rsid w:val="0008131B"/>
    <w:rsid w:val="0008450B"/>
    <w:rsid w:val="000A3D34"/>
    <w:rsid w:val="000C00F4"/>
    <w:rsid w:val="000C3901"/>
    <w:rsid w:val="000D57F3"/>
    <w:rsid w:val="000E0F65"/>
    <w:rsid w:val="000F43F4"/>
    <w:rsid w:val="000F53BC"/>
    <w:rsid w:val="00101A40"/>
    <w:rsid w:val="00102E24"/>
    <w:rsid w:val="00105A3C"/>
    <w:rsid w:val="00105B06"/>
    <w:rsid w:val="00106023"/>
    <w:rsid w:val="00107343"/>
    <w:rsid w:val="00132D3D"/>
    <w:rsid w:val="0013356D"/>
    <w:rsid w:val="001438D5"/>
    <w:rsid w:val="00143F76"/>
    <w:rsid w:val="00150F34"/>
    <w:rsid w:val="00164318"/>
    <w:rsid w:val="0016535F"/>
    <w:rsid w:val="00171485"/>
    <w:rsid w:val="00182182"/>
    <w:rsid w:val="00185125"/>
    <w:rsid w:val="001A0442"/>
    <w:rsid w:val="001A0695"/>
    <w:rsid w:val="001A06A6"/>
    <w:rsid w:val="001B19B5"/>
    <w:rsid w:val="001C08F6"/>
    <w:rsid w:val="001D1E7F"/>
    <w:rsid w:val="001E0FE0"/>
    <w:rsid w:val="001E4933"/>
    <w:rsid w:val="001F76A7"/>
    <w:rsid w:val="002033E3"/>
    <w:rsid w:val="00245A07"/>
    <w:rsid w:val="00253050"/>
    <w:rsid w:val="00254459"/>
    <w:rsid w:val="00255416"/>
    <w:rsid w:val="00270244"/>
    <w:rsid w:val="002847E7"/>
    <w:rsid w:val="002A64C0"/>
    <w:rsid w:val="002B7483"/>
    <w:rsid w:val="00312AB3"/>
    <w:rsid w:val="003623B5"/>
    <w:rsid w:val="00362A37"/>
    <w:rsid w:val="003877FB"/>
    <w:rsid w:val="0039215D"/>
    <w:rsid w:val="003B7E69"/>
    <w:rsid w:val="003C0323"/>
    <w:rsid w:val="003D043D"/>
    <w:rsid w:val="003E0455"/>
    <w:rsid w:val="00402481"/>
    <w:rsid w:val="0040560A"/>
    <w:rsid w:val="00406693"/>
    <w:rsid w:val="0040725E"/>
    <w:rsid w:val="004076AD"/>
    <w:rsid w:val="0041780B"/>
    <w:rsid w:val="00447AC1"/>
    <w:rsid w:val="004536E1"/>
    <w:rsid w:val="0048527B"/>
    <w:rsid w:val="00490C5A"/>
    <w:rsid w:val="00496920"/>
    <w:rsid w:val="004C2E9D"/>
    <w:rsid w:val="004C6776"/>
    <w:rsid w:val="004D089E"/>
    <w:rsid w:val="004E2F15"/>
    <w:rsid w:val="004E34D4"/>
    <w:rsid w:val="004E7F2B"/>
    <w:rsid w:val="004F6E84"/>
    <w:rsid w:val="00503A2A"/>
    <w:rsid w:val="00516E82"/>
    <w:rsid w:val="00534DA6"/>
    <w:rsid w:val="005378F9"/>
    <w:rsid w:val="005416E4"/>
    <w:rsid w:val="00542D80"/>
    <w:rsid w:val="005451FD"/>
    <w:rsid w:val="0056017A"/>
    <w:rsid w:val="005751D4"/>
    <w:rsid w:val="00577C7F"/>
    <w:rsid w:val="005A55DF"/>
    <w:rsid w:val="005B3B5D"/>
    <w:rsid w:val="005B7120"/>
    <w:rsid w:val="005E7ED2"/>
    <w:rsid w:val="005F2CDE"/>
    <w:rsid w:val="005F52A8"/>
    <w:rsid w:val="00622C43"/>
    <w:rsid w:val="00640F5F"/>
    <w:rsid w:val="00651874"/>
    <w:rsid w:val="00671382"/>
    <w:rsid w:val="00675EF0"/>
    <w:rsid w:val="00682F22"/>
    <w:rsid w:val="00694A47"/>
    <w:rsid w:val="006A7D30"/>
    <w:rsid w:val="006C5DDB"/>
    <w:rsid w:val="006E167D"/>
    <w:rsid w:val="006E6006"/>
    <w:rsid w:val="00702D30"/>
    <w:rsid w:val="00720F32"/>
    <w:rsid w:val="007308F7"/>
    <w:rsid w:val="00742641"/>
    <w:rsid w:val="00775E27"/>
    <w:rsid w:val="00780A01"/>
    <w:rsid w:val="00783AFC"/>
    <w:rsid w:val="007A2C81"/>
    <w:rsid w:val="007A5A07"/>
    <w:rsid w:val="00802642"/>
    <w:rsid w:val="00812007"/>
    <w:rsid w:val="008216FC"/>
    <w:rsid w:val="008226A9"/>
    <w:rsid w:val="0082434A"/>
    <w:rsid w:val="00827420"/>
    <w:rsid w:val="008343E9"/>
    <w:rsid w:val="008373F7"/>
    <w:rsid w:val="00850955"/>
    <w:rsid w:val="00853390"/>
    <w:rsid w:val="008603ED"/>
    <w:rsid w:val="00865187"/>
    <w:rsid w:val="00881D06"/>
    <w:rsid w:val="008A39F2"/>
    <w:rsid w:val="008C2525"/>
    <w:rsid w:val="008C39C7"/>
    <w:rsid w:val="008F25C7"/>
    <w:rsid w:val="00911DEE"/>
    <w:rsid w:val="0091223F"/>
    <w:rsid w:val="009124A0"/>
    <w:rsid w:val="00913E48"/>
    <w:rsid w:val="00922042"/>
    <w:rsid w:val="00926CA9"/>
    <w:rsid w:val="00927F0B"/>
    <w:rsid w:val="009410B4"/>
    <w:rsid w:val="009523A1"/>
    <w:rsid w:val="009835DA"/>
    <w:rsid w:val="00983D7B"/>
    <w:rsid w:val="009A5A28"/>
    <w:rsid w:val="009B5A01"/>
    <w:rsid w:val="009D4982"/>
    <w:rsid w:val="009E650E"/>
    <w:rsid w:val="009F1372"/>
    <w:rsid w:val="009F13F2"/>
    <w:rsid w:val="009F2522"/>
    <w:rsid w:val="009F4C36"/>
    <w:rsid w:val="009F7EED"/>
    <w:rsid w:val="00A20CE9"/>
    <w:rsid w:val="00A368BD"/>
    <w:rsid w:val="00A41605"/>
    <w:rsid w:val="00A4175A"/>
    <w:rsid w:val="00A60699"/>
    <w:rsid w:val="00A71F41"/>
    <w:rsid w:val="00AB288C"/>
    <w:rsid w:val="00AB42EE"/>
    <w:rsid w:val="00AB4839"/>
    <w:rsid w:val="00AB644F"/>
    <w:rsid w:val="00AE22FD"/>
    <w:rsid w:val="00AF0BFF"/>
    <w:rsid w:val="00B025B6"/>
    <w:rsid w:val="00B33EF1"/>
    <w:rsid w:val="00B34E15"/>
    <w:rsid w:val="00B85A82"/>
    <w:rsid w:val="00B9105B"/>
    <w:rsid w:val="00B9524F"/>
    <w:rsid w:val="00BA0472"/>
    <w:rsid w:val="00BF671C"/>
    <w:rsid w:val="00BF780B"/>
    <w:rsid w:val="00BF7D56"/>
    <w:rsid w:val="00C608F2"/>
    <w:rsid w:val="00C70A8F"/>
    <w:rsid w:val="00C74AE5"/>
    <w:rsid w:val="00CC2B53"/>
    <w:rsid w:val="00CC3CE9"/>
    <w:rsid w:val="00CD2620"/>
    <w:rsid w:val="00CE6C95"/>
    <w:rsid w:val="00CF031B"/>
    <w:rsid w:val="00D107A3"/>
    <w:rsid w:val="00D522F4"/>
    <w:rsid w:val="00D5492D"/>
    <w:rsid w:val="00D56CC6"/>
    <w:rsid w:val="00D632D1"/>
    <w:rsid w:val="00D7305C"/>
    <w:rsid w:val="00D84497"/>
    <w:rsid w:val="00DA2885"/>
    <w:rsid w:val="00DC0BAC"/>
    <w:rsid w:val="00DE2FEF"/>
    <w:rsid w:val="00E003A4"/>
    <w:rsid w:val="00E03009"/>
    <w:rsid w:val="00E143C4"/>
    <w:rsid w:val="00E26741"/>
    <w:rsid w:val="00E32B57"/>
    <w:rsid w:val="00E37323"/>
    <w:rsid w:val="00E90B25"/>
    <w:rsid w:val="00EB03C4"/>
    <w:rsid w:val="00EB15EE"/>
    <w:rsid w:val="00EB434A"/>
    <w:rsid w:val="00ED0001"/>
    <w:rsid w:val="00F02992"/>
    <w:rsid w:val="00F04A0D"/>
    <w:rsid w:val="00F05F0D"/>
    <w:rsid w:val="00F12D73"/>
    <w:rsid w:val="00F451DC"/>
    <w:rsid w:val="00F55F80"/>
    <w:rsid w:val="00F700F4"/>
    <w:rsid w:val="00F705F4"/>
    <w:rsid w:val="00F708A9"/>
    <w:rsid w:val="00F711F4"/>
    <w:rsid w:val="00F72987"/>
    <w:rsid w:val="00F736B7"/>
    <w:rsid w:val="00F75276"/>
    <w:rsid w:val="00F908F4"/>
    <w:rsid w:val="00FA077E"/>
    <w:rsid w:val="00FB6264"/>
    <w:rsid w:val="00FD04CF"/>
    <w:rsid w:val="00FD4B5D"/>
    <w:rsid w:val="00FE1926"/>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docId w15:val="{B4D2AA31-C35A-437B-98CF-E9F5D544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82"/>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82"/>
    <w:pPr>
      <w:ind w:left="720"/>
      <w:contextualSpacing/>
    </w:pPr>
  </w:style>
  <w:style w:type="paragraph" w:customStyle="1" w:styleId="WP9Heading2">
    <w:name w:val="WP9_Heading 2"/>
    <w:basedOn w:val="Normal"/>
    <w:rsid w:val="00671382"/>
    <w:pPr>
      <w:widowControl w:val="0"/>
      <w:jc w:val="center"/>
    </w:pPr>
    <w:rPr>
      <w:b/>
      <w:sz w:val="32"/>
    </w:rPr>
  </w:style>
  <w:style w:type="paragraph" w:customStyle="1" w:styleId="level1">
    <w:name w:val="_level1"/>
    <w:basedOn w:val="Normal"/>
    <w:rsid w:val="0067138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styleId="BalloonText">
    <w:name w:val="Balloon Text"/>
    <w:basedOn w:val="Normal"/>
    <w:link w:val="BalloonTextChar"/>
    <w:uiPriority w:val="99"/>
    <w:semiHidden/>
    <w:unhideWhenUsed/>
    <w:rsid w:val="005F52A8"/>
    <w:rPr>
      <w:rFonts w:ascii="Tahoma" w:hAnsi="Tahoma" w:cs="Tahoma"/>
      <w:sz w:val="16"/>
      <w:szCs w:val="16"/>
    </w:rPr>
  </w:style>
  <w:style w:type="character" w:customStyle="1" w:styleId="BalloonTextChar">
    <w:name w:val="Balloon Text Char"/>
    <w:basedOn w:val="DefaultParagraphFont"/>
    <w:link w:val="BalloonText"/>
    <w:uiPriority w:val="99"/>
    <w:semiHidden/>
    <w:rsid w:val="005F52A8"/>
    <w:rPr>
      <w:rFonts w:ascii="Tahoma" w:eastAsia="Times New Roman" w:hAnsi="Tahoma" w:cs="Tahoma"/>
      <w:sz w:val="16"/>
      <w:szCs w:val="16"/>
    </w:rPr>
  </w:style>
  <w:style w:type="paragraph" w:styleId="Header">
    <w:name w:val="header"/>
    <w:basedOn w:val="Normal"/>
    <w:link w:val="HeaderChar"/>
    <w:uiPriority w:val="99"/>
    <w:unhideWhenUsed/>
    <w:rsid w:val="00101A40"/>
    <w:pPr>
      <w:tabs>
        <w:tab w:val="center" w:pos="4680"/>
        <w:tab w:val="right" w:pos="9360"/>
      </w:tabs>
    </w:pPr>
  </w:style>
  <w:style w:type="character" w:customStyle="1" w:styleId="HeaderChar">
    <w:name w:val="Header Char"/>
    <w:basedOn w:val="DefaultParagraphFont"/>
    <w:link w:val="Header"/>
    <w:uiPriority w:val="99"/>
    <w:rsid w:val="00101A4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1A40"/>
    <w:pPr>
      <w:tabs>
        <w:tab w:val="center" w:pos="4680"/>
        <w:tab w:val="right" w:pos="9360"/>
      </w:tabs>
    </w:pPr>
  </w:style>
  <w:style w:type="character" w:customStyle="1" w:styleId="FooterChar">
    <w:name w:val="Footer Char"/>
    <w:basedOn w:val="DefaultParagraphFont"/>
    <w:link w:val="Footer"/>
    <w:uiPriority w:val="99"/>
    <w:rsid w:val="00101A40"/>
    <w:rPr>
      <w:rFonts w:ascii="Times New Roman" w:eastAsia="Times New Roman" w:hAnsi="Times New Roman" w:cs="Times New Roman"/>
      <w:sz w:val="24"/>
      <w:szCs w:val="20"/>
    </w:rPr>
  </w:style>
  <w:style w:type="paragraph" w:styleId="NoSpacing">
    <w:name w:val="No Spacing"/>
    <w:uiPriority w:val="1"/>
    <w:qFormat/>
    <w:rsid w:val="00101A40"/>
    <w:rPr>
      <w:rFonts w:ascii="Times New Roman" w:eastAsia="Times New Roman" w:hAnsi="Times New Roman" w:cs="Times New Roman"/>
      <w:sz w:val="24"/>
      <w:szCs w:val="20"/>
    </w:rPr>
  </w:style>
  <w:style w:type="numbering" w:customStyle="1" w:styleId="RDAofSLC">
    <w:name w:val="RDA of SLC"/>
    <w:uiPriority w:val="99"/>
    <w:rsid w:val="00FD04C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876">
      <w:bodyDiv w:val="1"/>
      <w:marLeft w:val="0"/>
      <w:marRight w:val="0"/>
      <w:marTop w:val="0"/>
      <w:marBottom w:val="0"/>
      <w:divBdr>
        <w:top w:val="none" w:sz="0" w:space="0" w:color="auto"/>
        <w:left w:val="none" w:sz="0" w:space="0" w:color="auto"/>
        <w:bottom w:val="none" w:sz="0" w:space="0" w:color="auto"/>
        <w:right w:val="none" w:sz="0" w:space="0" w:color="auto"/>
      </w:divBdr>
      <w:divsChild>
        <w:div w:id="541020795">
          <w:marLeft w:val="0"/>
          <w:marRight w:val="0"/>
          <w:marTop w:val="0"/>
          <w:marBottom w:val="0"/>
          <w:divBdr>
            <w:top w:val="none" w:sz="0" w:space="0" w:color="auto"/>
            <w:left w:val="none" w:sz="0" w:space="0" w:color="auto"/>
            <w:bottom w:val="none" w:sz="0" w:space="0" w:color="auto"/>
            <w:right w:val="none" w:sz="0" w:space="0" w:color="auto"/>
          </w:divBdr>
        </w:div>
        <w:div w:id="1376923948">
          <w:marLeft w:val="0"/>
          <w:marRight w:val="0"/>
          <w:marTop w:val="0"/>
          <w:marBottom w:val="0"/>
          <w:divBdr>
            <w:top w:val="none" w:sz="0" w:space="0" w:color="auto"/>
            <w:left w:val="none" w:sz="0" w:space="0" w:color="auto"/>
            <w:bottom w:val="none" w:sz="0" w:space="0" w:color="auto"/>
            <w:right w:val="none" w:sz="0" w:space="0" w:color="auto"/>
          </w:divBdr>
        </w:div>
        <w:div w:id="152380387">
          <w:marLeft w:val="0"/>
          <w:marRight w:val="0"/>
          <w:marTop w:val="0"/>
          <w:marBottom w:val="0"/>
          <w:divBdr>
            <w:top w:val="none" w:sz="0" w:space="0" w:color="auto"/>
            <w:left w:val="none" w:sz="0" w:space="0" w:color="auto"/>
            <w:bottom w:val="none" w:sz="0" w:space="0" w:color="auto"/>
            <w:right w:val="none" w:sz="0" w:space="0" w:color="auto"/>
          </w:divBdr>
        </w:div>
        <w:div w:id="1514954377">
          <w:marLeft w:val="0"/>
          <w:marRight w:val="0"/>
          <w:marTop w:val="0"/>
          <w:marBottom w:val="0"/>
          <w:divBdr>
            <w:top w:val="none" w:sz="0" w:space="0" w:color="auto"/>
            <w:left w:val="none" w:sz="0" w:space="0" w:color="auto"/>
            <w:bottom w:val="none" w:sz="0" w:space="0" w:color="auto"/>
            <w:right w:val="none" w:sz="0" w:space="0" w:color="auto"/>
          </w:divBdr>
        </w:div>
        <w:div w:id="1083641811">
          <w:marLeft w:val="0"/>
          <w:marRight w:val="0"/>
          <w:marTop w:val="0"/>
          <w:marBottom w:val="0"/>
          <w:divBdr>
            <w:top w:val="none" w:sz="0" w:space="0" w:color="auto"/>
            <w:left w:val="none" w:sz="0" w:space="0" w:color="auto"/>
            <w:bottom w:val="none" w:sz="0" w:space="0" w:color="auto"/>
            <w:right w:val="none" w:sz="0" w:space="0" w:color="auto"/>
          </w:divBdr>
        </w:div>
        <w:div w:id="195852407">
          <w:marLeft w:val="0"/>
          <w:marRight w:val="0"/>
          <w:marTop w:val="0"/>
          <w:marBottom w:val="0"/>
          <w:divBdr>
            <w:top w:val="none" w:sz="0" w:space="0" w:color="auto"/>
            <w:left w:val="none" w:sz="0" w:space="0" w:color="auto"/>
            <w:bottom w:val="none" w:sz="0" w:space="0" w:color="auto"/>
            <w:right w:val="none" w:sz="0" w:space="0" w:color="auto"/>
          </w:divBdr>
        </w:div>
        <w:div w:id="172838575">
          <w:marLeft w:val="0"/>
          <w:marRight w:val="0"/>
          <w:marTop w:val="0"/>
          <w:marBottom w:val="0"/>
          <w:divBdr>
            <w:top w:val="none" w:sz="0" w:space="0" w:color="auto"/>
            <w:left w:val="none" w:sz="0" w:space="0" w:color="auto"/>
            <w:bottom w:val="none" w:sz="0" w:space="0" w:color="auto"/>
            <w:right w:val="none" w:sz="0" w:space="0" w:color="auto"/>
          </w:divBdr>
        </w:div>
        <w:div w:id="830222831">
          <w:marLeft w:val="0"/>
          <w:marRight w:val="0"/>
          <w:marTop w:val="0"/>
          <w:marBottom w:val="0"/>
          <w:divBdr>
            <w:top w:val="none" w:sz="0" w:space="0" w:color="auto"/>
            <w:left w:val="none" w:sz="0" w:space="0" w:color="auto"/>
            <w:bottom w:val="none" w:sz="0" w:space="0" w:color="auto"/>
            <w:right w:val="none" w:sz="0" w:space="0" w:color="auto"/>
          </w:divBdr>
        </w:div>
        <w:div w:id="801653227">
          <w:marLeft w:val="0"/>
          <w:marRight w:val="0"/>
          <w:marTop w:val="0"/>
          <w:marBottom w:val="0"/>
          <w:divBdr>
            <w:top w:val="none" w:sz="0" w:space="0" w:color="auto"/>
            <w:left w:val="none" w:sz="0" w:space="0" w:color="auto"/>
            <w:bottom w:val="none" w:sz="0" w:space="0" w:color="auto"/>
            <w:right w:val="none" w:sz="0" w:space="0" w:color="auto"/>
          </w:divBdr>
        </w:div>
        <w:div w:id="1631667288">
          <w:marLeft w:val="0"/>
          <w:marRight w:val="0"/>
          <w:marTop w:val="0"/>
          <w:marBottom w:val="0"/>
          <w:divBdr>
            <w:top w:val="none" w:sz="0" w:space="0" w:color="auto"/>
            <w:left w:val="none" w:sz="0" w:space="0" w:color="auto"/>
            <w:bottom w:val="none" w:sz="0" w:space="0" w:color="auto"/>
            <w:right w:val="none" w:sz="0" w:space="0" w:color="auto"/>
          </w:divBdr>
        </w:div>
        <w:div w:id="1855999137">
          <w:marLeft w:val="0"/>
          <w:marRight w:val="0"/>
          <w:marTop w:val="0"/>
          <w:marBottom w:val="0"/>
          <w:divBdr>
            <w:top w:val="none" w:sz="0" w:space="0" w:color="auto"/>
            <w:left w:val="none" w:sz="0" w:space="0" w:color="auto"/>
            <w:bottom w:val="none" w:sz="0" w:space="0" w:color="auto"/>
            <w:right w:val="none" w:sz="0" w:space="0" w:color="auto"/>
          </w:divBdr>
        </w:div>
        <w:div w:id="1658725113">
          <w:marLeft w:val="0"/>
          <w:marRight w:val="0"/>
          <w:marTop w:val="0"/>
          <w:marBottom w:val="0"/>
          <w:divBdr>
            <w:top w:val="none" w:sz="0" w:space="0" w:color="auto"/>
            <w:left w:val="none" w:sz="0" w:space="0" w:color="auto"/>
            <w:bottom w:val="none" w:sz="0" w:space="0" w:color="auto"/>
            <w:right w:val="none" w:sz="0" w:space="0" w:color="auto"/>
          </w:divBdr>
        </w:div>
        <w:div w:id="921261240">
          <w:marLeft w:val="0"/>
          <w:marRight w:val="0"/>
          <w:marTop w:val="0"/>
          <w:marBottom w:val="0"/>
          <w:divBdr>
            <w:top w:val="none" w:sz="0" w:space="0" w:color="auto"/>
            <w:left w:val="none" w:sz="0" w:space="0" w:color="auto"/>
            <w:bottom w:val="none" w:sz="0" w:space="0" w:color="auto"/>
            <w:right w:val="none" w:sz="0" w:space="0" w:color="auto"/>
          </w:divBdr>
        </w:div>
        <w:div w:id="1127744790">
          <w:marLeft w:val="0"/>
          <w:marRight w:val="0"/>
          <w:marTop w:val="0"/>
          <w:marBottom w:val="0"/>
          <w:divBdr>
            <w:top w:val="none" w:sz="0" w:space="0" w:color="auto"/>
            <w:left w:val="none" w:sz="0" w:space="0" w:color="auto"/>
            <w:bottom w:val="none" w:sz="0" w:space="0" w:color="auto"/>
            <w:right w:val="none" w:sz="0" w:space="0" w:color="auto"/>
          </w:divBdr>
        </w:div>
        <w:div w:id="601037301">
          <w:marLeft w:val="0"/>
          <w:marRight w:val="0"/>
          <w:marTop w:val="0"/>
          <w:marBottom w:val="0"/>
          <w:divBdr>
            <w:top w:val="none" w:sz="0" w:space="0" w:color="auto"/>
            <w:left w:val="none" w:sz="0" w:space="0" w:color="auto"/>
            <w:bottom w:val="none" w:sz="0" w:space="0" w:color="auto"/>
            <w:right w:val="none" w:sz="0" w:space="0" w:color="auto"/>
          </w:divBdr>
        </w:div>
        <w:div w:id="1734428753">
          <w:marLeft w:val="0"/>
          <w:marRight w:val="0"/>
          <w:marTop w:val="0"/>
          <w:marBottom w:val="0"/>
          <w:divBdr>
            <w:top w:val="none" w:sz="0" w:space="0" w:color="auto"/>
            <w:left w:val="none" w:sz="0" w:space="0" w:color="auto"/>
            <w:bottom w:val="none" w:sz="0" w:space="0" w:color="auto"/>
            <w:right w:val="none" w:sz="0" w:space="0" w:color="auto"/>
          </w:divBdr>
        </w:div>
        <w:div w:id="1744645601">
          <w:marLeft w:val="0"/>
          <w:marRight w:val="0"/>
          <w:marTop w:val="0"/>
          <w:marBottom w:val="0"/>
          <w:divBdr>
            <w:top w:val="none" w:sz="0" w:space="0" w:color="auto"/>
            <w:left w:val="none" w:sz="0" w:space="0" w:color="auto"/>
            <w:bottom w:val="none" w:sz="0" w:space="0" w:color="auto"/>
            <w:right w:val="none" w:sz="0" w:space="0" w:color="auto"/>
          </w:divBdr>
        </w:div>
        <w:div w:id="649018901">
          <w:marLeft w:val="0"/>
          <w:marRight w:val="0"/>
          <w:marTop w:val="0"/>
          <w:marBottom w:val="0"/>
          <w:divBdr>
            <w:top w:val="none" w:sz="0" w:space="0" w:color="auto"/>
            <w:left w:val="none" w:sz="0" w:space="0" w:color="auto"/>
            <w:bottom w:val="none" w:sz="0" w:space="0" w:color="auto"/>
            <w:right w:val="none" w:sz="0" w:space="0" w:color="auto"/>
          </w:divBdr>
        </w:div>
        <w:div w:id="1187984157">
          <w:marLeft w:val="0"/>
          <w:marRight w:val="0"/>
          <w:marTop w:val="0"/>
          <w:marBottom w:val="0"/>
          <w:divBdr>
            <w:top w:val="none" w:sz="0" w:space="0" w:color="auto"/>
            <w:left w:val="none" w:sz="0" w:space="0" w:color="auto"/>
            <w:bottom w:val="none" w:sz="0" w:space="0" w:color="auto"/>
            <w:right w:val="none" w:sz="0" w:space="0" w:color="auto"/>
          </w:divBdr>
        </w:div>
        <w:div w:id="1732579943">
          <w:marLeft w:val="0"/>
          <w:marRight w:val="0"/>
          <w:marTop w:val="0"/>
          <w:marBottom w:val="0"/>
          <w:divBdr>
            <w:top w:val="none" w:sz="0" w:space="0" w:color="auto"/>
            <w:left w:val="none" w:sz="0" w:space="0" w:color="auto"/>
            <w:bottom w:val="none" w:sz="0" w:space="0" w:color="auto"/>
            <w:right w:val="none" w:sz="0" w:space="0" w:color="auto"/>
          </w:divBdr>
        </w:div>
      </w:divsChild>
    </w:div>
    <w:div w:id="42020175">
      <w:bodyDiv w:val="1"/>
      <w:marLeft w:val="0"/>
      <w:marRight w:val="0"/>
      <w:marTop w:val="0"/>
      <w:marBottom w:val="0"/>
      <w:divBdr>
        <w:top w:val="none" w:sz="0" w:space="0" w:color="auto"/>
        <w:left w:val="none" w:sz="0" w:space="0" w:color="auto"/>
        <w:bottom w:val="none" w:sz="0" w:space="0" w:color="auto"/>
        <w:right w:val="none" w:sz="0" w:space="0" w:color="auto"/>
      </w:divBdr>
    </w:div>
    <w:div w:id="863516045">
      <w:bodyDiv w:val="1"/>
      <w:marLeft w:val="0"/>
      <w:marRight w:val="0"/>
      <w:marTop w:val="0"/>
      <w:marBottom w:val="0"/>
      <w:divBdr>
        <w:top w:val="none" w:sz="0" w:space="0" w:color="auto"/>
        <w:left w:val="none" w:sz="0" w:space="0" w:color="auto"/>
        <w:bottom w:val="none" w:sz="0" w:space="0" w:color="auto"/>
        <w:right w:val="none" w:sz="0" w:space="0" w:color="auto"/>
      </w:divBdr>
    </w:div>
    <w:div w:id="1054354677">
      <w:bodyDiv w:val="1"/>
      <w:marLeft w:val="0"/>
      <w:marRight w:val="0"/>
      <w:marTop w:val="0"/>
      <w:marBottom w:val="0"/>
      <w:divBdr>
        <w:top w:val="none" w:sz="0" w:space="0" w:color="auto"/>
        <w:left w:val="none" w:sz="0" w:space="0" w:color="auto"/>
        <w:bottom w:val="none" w:sz="0" w:space="0" w:color="auto"/>
        <w:right w:val="none" w:sz="0" w:space="0" w:color="auto"/>
      </w:divBdr>
    </w:div>
    <w:div w:id="1063062105">
      <w:bodyDiv w:val="1"/>
      <w:marLeft w:val="0"/>
      <w:marRight w:val="0"/>
      <w:marTop w:val="0"/>
      <w:marBottom w:val="0"/>
      <w:divBdr>
        <w:top w:val="none" w:sz="0" w:space="0" w:color="auto"/>
        <w:left w:val="none" w:sz="0" w:space="0" w:color="auto"/>
        <w:bottom w:val="none" w:sz="0" w:space="0" w:color="auto"/>
        <w:right w:val="none" w:sz="0" w:space="0" w:color="auto"/>
      </w:divBdr>
    </w:div>
    <w:div w:id="1160077648">
      <w:bodyDiv w:val="1"/>
      <w:marLeft w:val="0"/>
      <w:marRight w:val="0"/>
      <w:marTop w:val="0"/>
      <w:marBottom w:val="0"/>
      <w:divBdr>
        <w:top w:val="none" w:sz="0" w:space="0" w:color="auto"/>
        <w:left w:val="none" w:sz="0" w:space="0" w:color="auto"/>
        <w:bottom w:val="none" w:sz="0" w:space="0" w:color="auto"/>
        <w:right w:val="none" w:sz="0" w:space="0" w:color="auto"/>
      </w:divBdr>
    </w:div>
    <w:div w:id="1484934336">
      <w:bodyDiv w:val="1"/>
      <w:marLeft w:val="0"/>
      <w:marRight w:val="0"/>
      <w:marTop w:val="0"/>
      <w:marBottom w:val="0"/>
      <w:divBdr>
        <w:top w:val="none" w:sz="0" w:space="0" w:color="auto"/>
        <w:left w:val="none" w:sz="0" w:space="0" w:color="auto"/>
        <w:bottom w:val="none" w:sz="0" w:space="0" w:color="auto"/>
        <w:right w:val="none" w:sz="0" w:space="0" w:color="auto"/>
      </w:divBdr>
    </w:div>
    <w:div w:id="1916235547">
      <w:bodyDiv w:val="1"/>
      <w:marLeft w:val="0"/>
      <w:marRight w:val="0"/>
      <w:marTop w:val="0"/>
      <w:marBottom w:val="0"/>
      <w:divBdr>
        <w:top w:val="none" w:sz="0" w:space="0" w:color="auto"/>
        <w:left w:val="none" w:sz="0" w:space="0" w:color="auto"/>
        <w:bottom w:val="none" w:sz="0" w:space="0" w:color="auto"/>
        <w:right w:val="none" w:sz="0" w:space="0" w:color="auto"/>
      </w:divBdr>
    </w:div>
    <w:div w:id="20073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C6079-AD63-43EC-80CC-8F47B899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618</Words>
  <Characters>3357</Characters>
  <Application>Microsoft Office Word</Application>
  <DocSecurity>0</DocSecurity>
  <Lines>129</Lines>
  <Paragraphs>55</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Coty Shelton</dc:creator>
  <cp:lastModifiedBy>White, Baylee</cp:lastModifiedBy>
  <cp:revision>3</cp:revision>
  <cp:lastPrinted>2013-09-09T18:58:00Z</cp:lastPrinted>
  <dcterms:created xsi:type="dcterms:W3CDTF">2019-04-18T20:32:00Z</dcterms:created>
  <dcterms:modified xsi:type="dcterms:W3CDTF">2019-04-18T20:45:00Z</dcterms:modified>
</cp:coreProperties>
</file>